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F9AA" w14:textId="77777777" w:rsidR="00EE58FA" w:rsidRPr="007509D5" w:rsidRDefault="00EE58FA" w:rsidP="00EE58FA">
      <w:pPr>
        <w:jc w:val="right"/>
        <w:rPr>
          <w:rFonts w:ascii="Times New Roman" w:hAnsi="Times New Roman"/>
          <w:sz w:val="28"/>
        </w:rPr>
      </w:pPr>
      <w:r w:rsidRPr="007509D5">
        <w:rPr>
          <w:rFonts w:ascii="Times New Roman" w:hAnsi="Times New Roman"/>
          <w:sz w:val="28"/>
        </w:rPr>
        <w:t>ПРОЕКТ</w:t>
      </w:r>
    </w:p>
    <w:p w14:paraId="7F754C5A" w14:textId="77777777" w:rsidR="00EE58FA" w:rsidRPr="007509D5" w:rsidRDefault="00EE58FA" w:rsidP="00EE58FA">
      <w:pPr>
        <w:jc w:val="center"/>
        <w:rPr>
          <w:rFonts w:ascii="Times New Roman" w:hAnsi="Times New Roman"/>
          <w:b/>
          <w:sz w:val="28"/>
        </w:rPr>
      </w:pPr>
      <w:r w:rsidRPr="007509D5">
        <w:rPr>
          <w:rFonts w:ascii="Times New Roman" w:hAnsi="Times New Roman"/>
          <w:b/>
          <w:sz w:val="28"/>
        </w:rPr>
        <w:t>ПРАВИТЕЛЬСТВО РЕСПУБЛИКИ ДАГЕСТАН</w:t>
      </w:r>
    </w:p>
    <w:p w14:paraId="51FF0B43" w14:textId="77777777" w:rsidR="00EE58FA" w:rsidRPr="007509D5" w:rsidRDefault="00EE58FA" w:rsidP="00EE58FA">
      <w:pPr>
        <w:jc w:val="center"/>
        <w:rPr>
          <w:rFonts w:ascii="Times New Roman" w:hAnsi="Times New Roman"/>
          <w:b/>
          <w:spacing w:val="20"/>
          <w:sz w:val="32"/>
        </w:rPr>
      </w:pPr>
      <w:r w:rsidRPr="007509D5">
        <w:rPr>
          <w:rFonts w:ascii="Times New Roman" w:hAnsi="Times New Roman"/>
          <w:b/>
          <w:spacing w:val="20"/>
          <w:sz w:val="32"/>
        </w:rPr>
        <w:t>ПОСТАНОВЛЕНИЕ</w:t>
      </w:r>
    </w:p>
    <w:p w14:paraId="405FD8D7" w14:textId="77777777" w:rsidR="00EE58FA" w:rsidRPr="007509D5" w:rsidRDefault="00EE58FA" w:rsidP="00EE58FA">
      <w:pPr>
        <w:jc w:val="center"/>
        <w:rPr>
          <w:rFonts w:ascii="Times New Roman" w:hAnsi="Times New Roman"/>
          <w:b/>
          <w:sz w:val="28"/>
          <w:szCs w:val="28"/>
        </w:rPr>
      </w:pPr>
      <w:r w:rsidRPr="007509D5">
        <w:rPr>
          <w:rFonts w:ascii="Times New Roman" w:hAnsi="Times New Roman"/>
          <w:b/>
          <w:sz w:val="28"/>
          <w:szCs w:val="28"/>
        </w:rPr>
        <w:t>от ___________20___г.  № _____</w:t>
      </w:r>
    </w:p>
    <w:p w14:paraId="380E7F3B" w14:textId="77777777" w:rsidR="00EE58FA" w:rsidRPr="007509D5" w:rsidRDefault="00EE58FA" w:rsidP="00EE58FA">
      <w:pPr>
        <w:jc w:val="center"/>
        <w:rPr>
          <w:rFonts w:ascii="Times New Roman" w:hAnsi="Times New Roman"/>
          <w:b/>
          <w:sz w:val="28"/>
          <w:szCs w:val="28"/>
        </w:rPr>
      </w:pPr>
      <w:r w:rsidRPr="007509D5">
        <w:rPr>
          <w:rFonts w:ascii="Times New Roman" w:hAnsi="Times New Roman"/>
          <w:b/>
          <w:sz w:val="28"/>
          <w:szCs w:val="28"/>
        </w:rPr>
        <w:t xml:space="preserve">г. МАХАЧКАЛА </w:t>
      </w:r>
    </w:p>
    <w:p w14:paraId="17BE87E9" w14:textId="77777777" w:rsidR="002940F6" w:rsidRPr="007509D5" w:rsidRDefault="002940F6" w:rsidP="008717DF">
      <w:pPr>
        <w:pStyle w:val="a5"/>
        <w:jc w:val="center"/>
        <w:rPr>
          <w:rFonts w:ascii="Times New Roman" w:hAnsi="Times New Roman"/>
          <w:b/>
          <w:sz w:val="28"/>
          <w:szCs w:val="28"/>
        </w:rPr>
      </w:pPr>
    </w:p>
    <w:p w14:paraId="214F5F85" w14:textId="5EA07DA2" w:rsidR="00EE58FA" w:rsidRPr="007509D5" w:rsidRDefault="008717DF" w:rsidP="008717DF">
      <w:pPr>
        <w:pStyle w:val="a5"/>
        <w:jc w:val="center"/>
        <w:rPr>
          <w:rFonts w:ascii="Times New Roman" w:hAnsi="Times New Roman"/>
          <w:b/>
          <w:sz w:val="28"/>
          <w:szCs w:val="28"/>
        </w:rPr>
      </w:pPr>
      <w:r w:rsidRPr="007509D5">
        <w:rPr>
          <w:rFonts w:ascii="Times New Roman" w:hAnsi="Times New Roman"/>
          <w:b/>
          <w:sz w:val="28"/>
          <w:szCs w:val="28"/>
        </w:rPr>
        <w:t xml:space="preserve">Об утверждении правил предоставления субсидий </w:t>
      </w:r>
      <w:r w:rsidR="00B13331" w:rsidRPr="007509D5">
        <w:rPr>
          <w:rFonts w:ascii="Times New Roman" w:hAnsi="Times New Roman"/>
          <w:b/>
          <w:sz w:val="28"/>
          <w:szCs w:val="28"/>
        </w:rPr>
        <w:t xml:space="preserve">из республиканского бюджета Республики Дагестан </w:t>
      </w:r>
      <w:r w:rsidR="0096688C" w:rsidRPr="007509D5">
        <w:rPr>
          <w:rFonts w:ascii="Times New Roman" w:eastAsiaTheme="minorHAnsi" w:hAnsi="Times New Roman"/>
          <w:b/>
          <w:sz w:val="28"/>
          <w:szCs w:val="28"/>
        </w:rPr>
        <w:t>на стимулирование увеличения производства картофеля и овощей</w:t>
      </w:r>
      <w:r w:rsidR="005A6750" w:rsidRPr="007509D5">
        <w:rPr>
          <w:rFonts w:ascii="Times New Roman" w:eastAsiaTheme="minorHAnsi" w:hAnsi="Times New Roman"/>
          <w:b/>
          <w:sz w:val="28"/>
          <w:szCs w:val="28"/>
        </w:rPr>
        <w:t xml:space="preserve"> и о признании утратившими силу некоторых актов Правительства Республики Дагестан</w:t>
      </w:r>
    </w:p>
    <w:p w14:paraId="7D103054" w14:textId="77777777" w:rsidR="008717DF" w:rsidRPr="007509D5" w:rsidRDefault="008717DF" w:rsidP="008717DF">
      <w:pPr>
        <w:pStyle w:val="a5"/>
        <w:jc w:val="center"/>
        <w:rPr>
          <w:rFonts w:ascii="Times New Roman" w:hAnsi="Times New Roman"/>
          <w:b/>
          <w:sz w:val="28"/>
          <w:szCs w:val="28"/>
        </w:rPr>
      </w:pPr>
    </w:p>
    <w:p w14:paraId="711AFD80" w14:textId="77777777" w:rsidR="00483A6C" w:rsidRPr="007509D5" w:rsidRDefault="00483A6C" w:rsidP="00483A6C">
      <w:pPr>
        <w:pStyle w:val="Default"/>
        <w:numPr>
          <w:ilvl w:val="0"/>
          <w:numId w:val="1"/>
        </w:numPr>
        <w:ind w:left="0" w:firstLine="567"/>
        <w:jc w:val="both"/>
        <w:rPr>
          <w:sz w:val="28"/>
          <w:szCs w:val="28"/>
        </w:rPr>
      </w:pPr>
      <w:r w:rsidRPr="007509D5">
        <w:rPr>
          <w:sz w:val="28"/>
          <w:szCs w:val="28"/>
        </w:rPr>
        <w:t xml:space="preserve">В соответствии со статьями 78 и 78.1 Бюджетного кодекса Российской Федерации, в целях реализации постановления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Республики Дагестан </w:t>
      </w:r>
      <w:r w:rsidRPr="007509D5">
        <w:rPr>
          <w:b/>
          <w:bCs/>
          <w:sz w:val="28"/>
          <w:szCs w:val="28"/>
        </w:rPr>
        <w:t>постановляет:</w:t>
      </w:r>
    </w:p>
    <w:p w14:paraId="19ED0E81" w14:textId="77777777" w:rsidR="0018105D" w:rsidRPr="007509D5" w:rsidRDefault="00EE58FA" w:rsidP="0018105D">
      <w:pPr>
        <w:pStyle w:val="a4"/>
        <w:numPr>
          <w:ilvl w:val="0"/>
          <w:numId w:val="1"/>
        </w:numPr>
        <w:spacing w:after="0"/>
        <w:ind w:left="0" w:firstLine="709"/>
        <w:jc w:val="both"/>
        <w:rPr>
          <w:rFonts w:ascii="Times New Roman" w:hAnsi="Times New Roman"/>
          <w:b/>
          <w:sz w:val="28"/>
          <w:szCs w:val="28"/>
        </w:rPr>
      </w:pPr>
      <w:r w:rsidRPr="007509D5">
        <w:rPr>
          <w:rFonts w:ascii="Times New Roman" w:hAnsi="Times New Roman"/>
          <w:sz w:val="28"/>
          <w:szCs w:val="28"/>
        </w:rPr>
        <w:t>Утвердить прилагаемые</w:t>
      </w:r>
      <w:r w:rsidR="002940F6" w:rsidRPr="007509D5">
        <w:rPr>
          <w:rFonts w:ascii="Times New Roman" w:hAnsi="Times New Roman"/>
          <w:sz w:val="28"/>
          <w:szCs w:val="28"/>
        </w:rPr>
        <w:t xml:space="preserve"> </w:t>
      </w:r>
      <w:r w:rsidRPr="007509D5">
        <w:rPr>
          <w:rFonts w:ascii="Times New Roman" w:hAnsi="Times New Roman"/>
          <w:sz w:val="28"/>
          <w:szCs w:val="28"/>
        </w:rPr>
        <w:t xml:space="preserve">Правила предоставления субсидий </w:t>
      </w:r>
      <w:r w:rsidR="009B32C8" w:rsidRPr="007509D5">
        <w:rPr>
          <w:rFonts w:ascii="Times New Roman" w:hAnsi="Times New Roman"/>
          <w:sz w:val="28"/>
          <w:szCs w:val="28"/>
        </w:rPr>
        <w:t>на финансовое обеспечение (возмещение) части затрат</w:t>
      </w:r>
      <w:r w:rsidR="009B32C8" w:rsidRPr="007509D5">
        <w:rPr>
          <w:rFonts w:ascii="Times New Roman" w:hAnsi="Times New Roman"/>
          <w:b/>
          <w:sz w:val="28"/>
          <w:szCs w:val="28"/>
        </w:rPr>
        <w:t xml:space="preserve"> </w:t>
      </w:r>
      <w:r w:rsidRPr="007509D5">
        <w:rPr>
          <w:rFonts w:ascii="Times New Roman" w:hAnsi="Times New Roman"/>
          <w:sz w:val="28"/>
          <w:szCs w:val="28"/>
        </w:rPr>
        <w:t xml:space="preserve">на </w:t>
      </w:r>
      <w:r w:rsidR="002940F6" w:rsidRPr="007509D5">
        <w:rPr>
          <w:rFonts w:ascii="Times New Roman" w:hAnsi="Times New Roman"/>
          <w:sz w:val="28"/>
          <w:szCs w:val="28"/>
        </w:rPr>
        <w:t xml:space="preserve">предоставления субсидий </w:t>
      </w:r>
      <w:bookmarkStart w:id="0" w:name="_Hlk155960596"/>
      <w:r w:rsidR="002940F6" w:rsidRPr="007509D5">
        <w:rPr>
          <w:rFonts w:ascii="Times New Roman" w:hAnsi="Times New Roman"/>
          <w:sz w:val="28"/>
          <w:szCs w:val="28"/>
        </w:rPr>
        <w:t>на стимулирование увеличения производства картофеля и овощей</w:t>
      </w:r>
      <w:bookmarkEnd w:id="0"/>
      <w:r w:rsidR="002940F6" w:rsidRPr="007509D5">
        <w:rPr>
          <w:rFonts w:ascii="Times New Roman" w:hAnsi="Times New Roman"/>
          <w:sz w:val="28"/>
          <w:szCs w:val="28"/>
        </w:rPr>
        <w:t>.</w:t>
      </w:r>
    </w:p>
    <w:p w14:paraId="1AE4CF8B" w14:textId="222C5607" w:rsidR="005A6750" w:rsidRPr="007509D5" w:rsidRDefault="005A6750" w:rsidP="0018105D">
      <w:pPr>
        <w:pStyle w:val="a4"/>
        <w:numPr>
          <w:ilvl w:val="0"/>
          <w:numId w:val="1"/>
        </w:numPr>
        <w:spacing w:after="0"/>
        <w:ind w:left="0" w:firstLine="709"/>
        <w:jc w:val="both"/>
        <w:rPr>
          <w:rFonts w:ascii="Times New Roman" w:hAnsi="Times New Roman"/>
          <w:b/>
          <w:sz w:val="28"/>
          <w:szCs w:val="28"/>
        </w:rPr>
      </w:pPr>
      <w:r w:rsidRPr="007509D5">
        <w:rPr>
          <w:rFonts w:ascii="Times New Roman" w:hAnsi="Times New Roman"/>
          <w:bCs/>
          <w:sz w:val="28"/>
          <w:szCs w:val="28"/>
        </w:rPr>
        <w:t>Признать утратившими силу</w:t>
      </w:r>
      <w:r w:rsidR="0018105D" w:rsidRPr="007509D5">
        <w:rPr>
          <w:rFonts w:ascii="Times New Roman" w:hAnsi="Times New Roman"/>
          <w:bCs/>
          <w:sz w:val="28"/>
          <w:szCs w:val="28"/>
        </w:rPr>
        <w:t xml:space="preserve"> </w:t>
      </w:r>
      <w:r w:rsidRPr="007509D5">
        <w:rPr>
          <w:rFonts w:ascii="Times New Roman" w:hAnsi="Times New Roman"/>
          <w:bCs/>
          <w:sz w:val="28"/>
          <w:szCs w:val="28"/>
        </w:rPr>
        <w:t>постановление Правительства РД от 14.03.2023 № 63 "Об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 (интернет-портал правовой информации Республики Дагестан (www.pravo.e-dag.ru), 2023, 15 марта, 05002010802);</w:t>
      </w:r>
    </w:p>
    <w:p w14:paraId="6E1213CA" w14:textId="77777777" w:rsidR="005A6750" w:rsidRPr="007509D5" w:rsidRDefault="005A6750" w:rsidP="005A6750">
      <w:pPr>
        <w:pStyle w:val="a4"/>
        <w:spacing w:after="0"/>
        <w:ind w:left="709"/>
        <w:jc w:val="both"/>
        <w:rPr>
          <w:rFonts w:ascii="Times New Roman" w:hAnsi="Times New Roman"/>
          <w:bCs/>
          <w:sz w:val="28"/>
          <w:szCs w:val="28"/>
        </w:rPr>
      </w:pPr>
    </w:p>
    <w:p w14:paraId="417DDFFE" w14:textId="77777777" w:rsidR="00EE58FA" w:rsidRPr="007509D5" w:rsidRDefault="00EE58FA" w:rsidP="00EE58FA">
      <w:pPr>
        <w:spacing w:after="0" w:line="240" w:lineRule="auto"/>
        <w:ind w:firstLine="540"/>
        <w:jc w:val="both"/>
        <w:rPr>
          <w:rFonts w:ascii="Times New Roman" w:hAnsi="Times New Roman"/>
          <w:sz w:val="28"/>
          <w:szCs w:val="28"/>
        </w:rPr>
      </w:pPr>
    </w:p>
    <w:p w14:paraId="1506EBFE" w14:textId="77777777" w:rsidR="00EE58FA" w:rsidRPr="007509D5" w:rsidRDefault="00EE58FA" w:rsidP="00EE58FA">
      <w:pPr>
        <w:spacing w:after="0" w:line="240" w:lineRule="auto"/>
        <w:ind w:firstLine="540"/>
        <w:jc w:val="both"/>
        <w:rPr>
          <w:rFonts w:ascii="Times New Roman" w:hAnsi="Times New Roman"/>
          <w:b/>
          <w:sz w:val="28"/>
          <w:szCs w:val="28"/>
        </w:rPr>
      </w:pPr>
      <w:r w:rsidRPr="007509D5">
        <w:rPr>
          <w:rFonts w:ascii="Times New Roman" w:hAnsi="Times New Roman"/>
          <w:b/>
          <w:sz w:val="28"/>
          <w:szCs w:val="28"/>
        </w:rPr>
        <w:t>Председатель Правительства</w:t>
      </w:r>
    </w:p>
    <w:p w14:paraId="45982526" w14:textId="3C1F4B45" w:rsidR="00560DBE" w:rsidRPr="007509D5" w:rsidRDefault="00EE58FA" w:rsidP="008717DF">
      <w:pPr>
        <w:spacing w:after="0" w:line="240" w:lineRule="auto"/>
        <w:ind w:firstLine="540"/>
        <w:jc w:val="both"/>
        <w:rPr>
          <w:rFonts w:ascii="Times New Roman" w:hAnsi="Times New Roman"/>
          <w:b/>
          <w:sz w:val="28"/>
          <w:szCs w:val="28"/>
        </w:rPr>
      </w:pPr>
      <w:r w:rsidRPr="007509D5">
        <w:rPr>
          <w:rFonts w:ascii="Times New Roman" w:hAnsi="Times New Roman"/>
          <w:b/>
          <w:sz w:val="28"/>
          <w:szCs w:val="28"/>
        </w:rPr>
        <w:t xml:space="preserve">      Республики Дагестан                                             А. </w:t>
      </w:r>
      <w:proofErr w:type="spellStart"/>
      <w:r w:rsidRPr="007509D5">
        <w:rPr>
          <w:rFonts w:ascii="Times New Roman" w:hAnsi="Times New Roman"/>
          <w:b/>
          <w:sz w:val="28"/>
          <w:szCs w:val="28"/>
        </w:rPr>
        <w:t>Абдулмуслимов</w:t>
      </w:r>
      <w:proofErr w:type="spellEnd"/>
    </w:p>
    <w:p w14:paraId="17977C1F" w14:textId="298173E0" w:rsidR="00D550F3" w:rsidRPr="007509D5" w:rsidRDefault="00D550F3" w:rsidP="008717DF">
      <w:pPr>
        <w:spacing w:after="0" w:line="240" w:lineRule="auto"/>
        <w:ind w:firstLine="540"/>
        <w:jc w:val="both"/>
        <w:rPr>
          <w:rFonts w:ascii="Times New Roman" w:hAnsi="Times New Roman"/>
          <w:b/>
          <w:sz w:val="28"/>
          <w:szCs w:val="28"/>
        </w:rPr>
      </w:pPr>
    </w:p>
    <w:p w14:paraId="66471E35" w14:textId="515EBC2E" w:rsidR="00D550F3" w:rsidRPr="007509D5" w:rsidRDefault="00D550F3" w:rsidP="008717DF">
      <w:pPr>
        <w:spacing w:after="0" w:line="240" w:lineRule="auto"/>
        <w:ind w:firstLine="540"/>
        <w:jc w:val="both"/>
        <w:rPr>
          <w:rFonts w:ascii="Times New Roman" w:hAnsi="Times New Roman"/>
          <w:b/>
          <w:sz w:val="28"/>
          <w:szCs w:val="28"/>
        </w:rPr>
      </w:pPr>
    </w:p>
    <w:p w14:paraId="3A662440" w14:textId="7B898888" w:rsidR="00D550F3" w:rsidRPr="007509D5" w:rsidRDefault="00D550F3" w:rsidP="008717DF">
      <w:pPr>
        <w:spacing w:after="0" w:line="240" w:lineRule="auto"/>
        <w:ind w:firstLine="540"/>
        <w:jc w:val="both"/>
        <w:rPr>
          <w:rFonts w:ascii="Times New Roman" w:hAnsi="Times New Roman"/>
          <w:b/>
          <w:sz w:val="28"/>
          <w:szCs w:val="28"/>
        </w:rPr>
      </w:pPr>
    </w:p>
    <w:p w14:paraId="6B9E1260" w14:textId="77777777" w:rsidR="00D550F3" w:rsidRPr="007509D5" w:rsidRDefault="00D550F3" w:rsidP="00D550F3">
      <w:pPr>
        <w:tabs>
          <w:tab w:val="left" w:pos="5892"/>
          <w:tab w:val="right" w:pos="9355"/>
        </w:tabs>
        <w:spacing w:after="0" w:line="240" w:lineRule="auto"/>
        <w:rPr>
          <w:rFonts w:ascii="Times New Roman" w:hAnsi="Times New Roman"/>
          <w:sz w:val="28"/>
          <w:szCs w:val="28"/>
        </w:rPr>
      </w:pPr>
      <w:r w:rsidRPr="007509D5">
        <w:rPr>
          <w:rFonts w:ascii="Times New Roman" w:hAnsi="Times New Roman"/>
          <w:sz w:val="28"/>
          <w:szCs w:val="28"/>
        </w:rPr>
        <w:lastRenderedPageBreak/>
        <w:t xml:space="preserve">                                                                                              УТВЕРЖДЕНЫ</w:t>
      </w:r>
    </w:p>
    <w:p w14:paraId="2A33E42A" w14:textId="77777777" w:rsidR="00D550F3" w:rsidRPr="007509D5" w:rsidRDefault="00D550F3" w:rsidP="00D550F3">
      <w:pPr>
        <w:spacing w:after="0" w:line="240" w:lineRule="auto"/>
        <w:jc w:val="right"/>
        <w:rPr>
          <w:rFonts w:ascii="Times New Roman" w:hAnsi="Times New Roman"/>
          <w:sz w:val="28"/>
          <w:szCs w:val="28"/>
        </w:rPr>
      </w:pPr>
      <w:r w:rsidRPr="007509D5">
        <w:rPr>
          <w:rFonts w:ascii="Times New Roman" w:hAnsi="Times New Roman"/>
          <w:sz w:val="28"/>
          <w:szCs w:val="28"/>
        </w:rPr>
        <w:t xml:space="preserve"> постановлением Правительства</w:t>
      </w:r>
    </w:p>
    <w:p w14:paraId="23C4D954" w14:textId="77777777" w:rsidR="00D550F3" w:rsidRPr="007509D5" w:rsidRDefault="00D550F3" w:rsidP="00D550F3">
      <w:pPr>
        <w:tabs>
          <w:tab w:val="left" w:pos="6000"/>
          <w:tab w:val="right" w:pos="9355"/>
        </w:tabs>
        <w:spacing w:after="0" w:line="240" w:lineRule="auto"/>
        <w:rPr>
          <w:rFonts w:ascii="Times New Roman" w:hAnsi="Times New Roman"/>
          <w:sz w:val="28"/>
          <w:szCs w:val="28"/>
        </w:rPr>
      </w:pPr>
      <w:r w:rsidRPr="007509D5">
        <w:rPr>
          <w:rFonts w:ascii="Times New Roman" w:hAnsi="Times New Roman"/>
          <w:sz w:val="28"/>
          <w:szCs w:val="28"/>
        </w:rPr>
        <w:tab/>
        <w:t xml:space="preserve">     Республики Дагестан</w:t>
      </w:r>
    </w:p>
    <w:p w14:paraId="51D23C96" w14:textId="77777777" w:rsidR="00D550F3" w:rsidRPr="007509D5" w:rsidRDefault="00D550F3" w:rsidP="00D550F3">
      <w:pPr>
        <w:spacing w:after="0" w:line="240" w:lineRule="auto"/>
        <w:jc w:val="right"/>
        <w:rPr>
          <w:rFonts w:ascii="Times New Roman" w:hAnsi="Times New Roman"/>
          <w:sz w:val="28"/>
          <w:szCs w:val="28"/>
        </w:rPr>
      </w:pPr>
      <w:r w:rsidRPr="007509D5">
        <w:rPr>
          <w:rFonts w:ascii="Times New Roman" w:hAnsi="Times New Roman"/>
          <w:sz w:val="28"/>
          <w:szCs w:val="28"/>
        </w:rPr>
        <w:t xml:space="preserve">  </w:t>
      </w:r>
    </w:p>
    <w:p w14:paraId="096B34DD" w14:textId="77777777" w:rsidR="00D550F3" w:rsidRPr="007509D5" w:rsidRDefault="00D550F3" w:rsidP="00D550F3">
      <w:pPr>
        <w:spacing w:after="0" w:line="240" w:lineRule="auto"/>
        <w:jc w:val="center"/>
        <w:rPr>
          <w:rFonts w:ascii="Times New Roman" w:hAnsi="Times New Roman"/>
          <w:sz w:val="28"/>
          <w:szCs w:val="28"/>
        </w:rPr>
      </w:pPr>
    </w:p>
    <w:p w14:paraId="70D7CB1D" w14:textId="77777777" w:rsidR="00D550F3" w:rsidRPr="007509D5" w:rsidRDefault="00D550F3" w:rsidP="00D550F3">
      <w:pPr>
        <w:spacing w:after="0" w:line="240" w:lineRule="auto"/>
        <w:jc w:val="center"/>
        <w:rPr>
          <w:rFonts w:ascii="Times New Roman" w:hAnsi="Times New Roman"/>
          <w:b/>
          <w:sz w:val="28"/>
          <w:szCs w:val="28"/>
        </w:rPr>
      </w:pPr>
    </w:p>
    <w:p w14:paraId="219806A8" w14:textId="77777777" w:rsidR="00D550F3" w:rsidRPr="007509D5" w:rsidRDefault="00D550F3" w:rsidP="00D550F3">
      <w:pPr>
        <w:spacing w:after="0" w:line="240" w:lineRule="auto"/>
        <w:jc w:val="center"/>
        <w:rPr>
          <w:rFonts w:ascii="Times New Roman" w:hAnsi="Times New Roman"/>
          <w:b/>
          <w:spacing w:val="20"/>
          <w:sz w:val="28"/>
          <w:szCs w:val="28"/>
        </w:rPr>
      </w:pPr>
      <w:r w:rsidRPr="007509D5">
        <w:rPr>
          <w:rFonts w:ascii="Times New Roman" w:hAnsi="Times New Roman"/>
          <w:b/>
          <w:spacing w:val="20"/>
          <w:sz w:val="28"/>
          <w:szCs w:val="28"/>
        </w:rPr>
        <w:t>ПРАВИЛА</w:t>
      </w:r>
    </w:p>
    <w:p w14:paraId="60441CE4"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rPr>
        <w:t xml:space="preserve">предоставления субсидий на финансовое обеспечение (возмещение) части затрат на стимулирование увеличения производства </w:t>
      </w:r>
    </w:p>
    <w:p w14:paraId="30154A12"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rPr>
        <w:t>картофеля и овощей</w:t>
      </w:r>
    </w:p>
    <w:p w14:paraId="3BC755F4" w14:textId="77777777" w:rsidR="00D550F3" w:rsidRPr="007509D5" w:rsidRDefault="00D550F3" w:rsidP="00D550F3">
      <w:pPr>
        <w:spacing w:after="0" w:line="240" w:lineRule="auto"/>
        <w:jc w:val="center"/>
        <w:rPr>
          <w:rFonts w:ascii="Times New Roman" w:hAnsi="Times New Roman"/>
          <w:b/>
          <w:sz w:val="28"/>
          <w:szCs w:val="28"/>
        </w:rPr>
      </w:pPr>
    </w:p>
    <w:p w14:paraId="69393B11"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lang w:val="en-US"/>
        </w:rPr>
        <w:t>I</w:t>
      </w:r>
      <w:r w:rsidRPr="007509D5">
        <w:rPr>
          <w:rFonts w:ascii="Times New Roman" w:hAnsi="Times New Roman"/>
          <w:b/>
          <w:sz w:val="28"/>
          <w:szCs w:val="28"/>
        </w:rPr>
        <w:t>. Общие положения</w:t>
      </w:r>
    </w:p>
    <w:p w14:paraId="539BFBAD" w14:textId="77777777" w:rsidR="00D550F3" w:rsidRPr="007509D5" w:rsidRDefault="00D550F3" w:rsidP="00D550F3">
      <w:pPr>
        <w:spacing w:after="0" w:line="240" w:lineRule="auto"/>
        <w:jc w:val="center"/>
        <w:rPr>
          <w:rFonts w:ascii="Times New Roman" w:hAnsi="Times New Roman"/>
          <w:sz w:val="28"/>
          <w:szCs w:val="28"/>
        </w:rPr>
      </w:pPr>
    </w:p>
    <w:p w14:paraId="22130965"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1. Настоящие Правила определяют цели, условия и порядок предоставления субсидий на финансовое обеспечение (возмещение) части затрат на стимулирование увеличения производства картофеля и овощей (далее − субсидия).</w:t>
      </w:r>
    </w:p>
    <w:p w14:paraId="4F5C3099"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в целях финансового обеспечения (возмещения) части затрат (без учета налога на добавленную стоимость) на увеличения производства картофеля и овощей.</w:t>
      </w:r>
    </w:p>
    <w:p w14:paraId="1EC12D4F"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Субсидии предоставляются на финансовое обеспечение части затрат, запланированных получателями средств в текущем финансовом году, или на возмещение части затрат, понесенных получателем субсидий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w:t>
      </w:r>
      <w:r w:rsidRPr="007509D5">
        <w:rPr>
          <w:rFonts w:ascii="Times New Roman" w:hAnsi="Times New Roman" w:cs="Times New Roman"/>
          <w:strike/>
          <w:sz w:val="28"/>
          <w:szCs w:val="28"/>
        </w:rPr>
        <w:t xml:space="preserve"> </w:t>
      </w:r>
      <w:r w:rsidRPr="007509D5">
        <w:rPr>
          <w:rFonts w:ascii="Times New Roman" w:hAnsi="Times New Roman" w:cs="Times New Roman"/>
          <w:sz w:val="28"/>
          <w:szCs w:val="28"/>
        </w:rPr>
        <w:t>на финансовое обеспечение (возмещение) указанных затрат, понесенных в предшествующем финансовом году.</w:t>
      </w:r>
    </w:p>
    <w:p w14:paraId="73F3ED5D"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 xml:space="preserve">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6FE5F56E"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 Средства предоставляются:</w:t>
      </w:r>
    </w:p>
    <w:p w14:paraId="6405657C"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 xml:space="preserve">3.1.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 развитии малого и среднего предпринимательства в Российской Федерации», на финансовое обеспечение (возмещение) части </w:t>
      </w:r>
      <w:r w:rsidRPr="007509D5">
        <w:rPr>
          <w:rFonts w:ascii="Times New Roman" w:hAnsi="Times New Roman" w:cs="Times New Roman"/>
          <w:sz w:val="28"/>
          <w:szCs w:val="28"/>
        </w:rPr>
        <w:lastRenderedPageBreak/>
        <w:t>затрат текущего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14:paraId="3E132EDF"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00F9FF47"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3.2.1 На финансовое обеспечение (возмещение) части затрат, понесенных в текущем финансовом году, а также в отчетном финансовом году,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14:paraId="11C2E73D"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 xml:space="preserve">3.2.2. На финансовое обеспечение (возмещение) части затрат, понесенных в отчетном финансовом году, на производство овощей защищенного грунта, произведенных с применением технологии </w:t>
      </w:r>
      <w:proofErr w:type="spellStart"/>
      <w:r w:rsidRPr="007509D5">
        <w:rPr>
          <w:rFonts w:ascii="Times New Roman" w:hAnsi="Times New Roman" w:cs="Times New Roman"/>
          <w:sz w:val="28"/>
          <w:szCs w:val="28"/>
        </w:rPr>
        <w:t>досвечивания</w:t>
      </w:r>
      <w:proofErr w:type="spellEnd"/>
      <w:r w:rsidRPr="007509D5">
        <w:rPr>
          <w:rFonts w:ascii="Times New Roman" w:hAnsi="Times New Roman" w:cs="Times New Roman"/>
          <w:sz w:val="28"/>
          <w:szCs w:val="28"/>
        </w:rPr>
        <w:t>, - по ставке на 1 тонну произведенных овощей защищенного грунта собственного производства;</w:t>
      </w:r>
    </w:p>
    <w:p w14:paraId="7D2DDB96"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3.2.3. На финансовое обеспечение (возмещение) части затрат, понесенных в отчетном финансовом году, на поддержку производства картофеля и овощей открытого грунта - по ставке на 1 тонну произведенных картофеля и овощей открытого грунта;</w:t>
      </w:r>
    </w:p>
    <w:p w14:paraId="634DF952"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3.3. Гражданам, ведущим личное подсобное хозяйство и применяющим специальный налоговый режим "Налог на профессиональный доход":</w:t>
      </w:r>
    </w:p>
    <w:p w14:paraId="4162AFB5"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3.3.1. На финансовое обеспечение (возмещение) части затрат, понесенных в текущем финансовом году, а также в отчетном финансовом году,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14:paraId="01FB8255"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3.3.2. На финансовое обеспечение (возмещение) части затрат, понесенных в отчетном финансовом году, на поддержку производства картофеля и овощей открытого грунта - по ставке на 1 тонну реализованных картофеля и овощей открытого грунта;</w:t>
      </w:r>
    </w:p>
    <w:p w14:paraId="28C3A69C" w14:textId="77777777" w:rsidR="00D550F3" w:rsidRPr="007509D5" w:rsidRDefault="00D550F3" w:rsidP="00D550F3">
      <w:pPr>
        <w:pStyle w:val="ConsPlusNormal"/>
        <w:ind w:firstLine="540"/>
        <w:jc w:val="both"/>
        <w:rPr>
          <w:rFonts w:ascii="Times New Roman" w:hAnsi="Times New Roman" w:cs="Times New Roman"/>
          <w:sz w:val="28"/>
          <w:szCs w:val="28"/>
        </w:rPr>
      </w:pPr>
      <w:r w:rsidRPr="007509D5">
        <w:rPr>
          <w:rFonts w:ascii="Times New Roman" w:hAnsi="Times New Roman" w:cs="Times New Roman"/>
          <w:sz w:val="28"/>
          <w:szCs w:val="28"/>
        </w:rPr>
        <w:t xml:space="preserve">3.4.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конкурсного отбора инвестиционных проектов, на возмещение которых предоставлены средства в соответствии с постановлением Правительства Российской Федерации от 24 ноября 2018 г.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w:t>
      </w:r>
      <w:r w:rsidRPr="007509D5">
        <w:rPr>
          <w:rFonts w:ascii="Times New Roman" w:hAnsi="Times New Roman" w:cs="Times New Roman"/>
          <w:sz w:val="28"/>
          <w:szCs w:val="28"/>
        </w:rPr>
        <w:lastRenderedPageBreak/>
        <w:t>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w:t>
      </w:r>
    </w:p>
    <w:p w14:paraId="74DB7D32" w14:textId="2A34F05C" w:rsidR="00D550F3" w:rsidRDefault="00D550F3" w:rsidP="00D550F3">
      <w:pPr>
        <w:pStyle w:val="ConsPlusNormal"/>
        <w:ind w:firstLine="567"/>
        <w:jc w:val="both"/>
        <w:rPr>
          <w:rFonts w:ascii="Times New Roman" w:hAnsi="Times New Roman" w:cs="Times New Roman"/>
          <w:sz w:val="28"/>
          <w:szCs w:val="28"/>
        </w:rPr>
      </w:pPr>
      <w:r w:rsidRPr="007509D5">
        <w:rPr>
          <w:rFonts w:ascii="Times New Roman" w:hAnsi="Times New Roman" w:cs="Times New Roman"/>
          <w:sz w:val="28"/>
          <w:szCs w:val="28"/>
        </w:rPr>
        <w:t>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14:paraId="235EE5C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4. Министерство сельского хозяйства и продовольствия Республики Дагестан (далее − Министерство) 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0AA275B1"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2 настоящих Правил.</w:t>
      </w:r>
    </w:p>
    <w:p w14:paraId="1589ABB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6. Способами предоставления субсидии являются финансовое обеспечение части затрат, понесенных участниками отбора в текущем финансовом году, а также возмещение части затрат, понесенных участниками отбора в текущем финансовом году и (или) предшествующем финансовом году.</w:t>
      </w:r>
    </w:p>
    <w:p w14:paraId="5D8D6FF5" w14:textId="77777777" w:rsidR="00D550F3" w:rsidRPr="007509D5" w:rsidRDefault="00D550F3" w:rsidP="00D550F3">
      <w:pPr>
        <w:spacing w:after="0" w:line="240" w:lineRule="auto"/>
        <w:ind w:firstLine="708"/>
        <w:jc w:val="both"/>
        <w:rPr>
          <w:rFonts w:ascii="Times New Roman" w:hAnsi="Times New Roman"/>
          <w:sz w:val="28"/>
          <w:szCs w:val="28"/>
        </w:rPr>
      </w:pPr>
      <w:r w:rsidRPr="007509D5">
        <w:rPr>
          <w:rFonts w:ascii="Times New Roman" w:hAnsi="Times New Roman"/>
          <w:sz w:val="28"/>
          <w:szCs w:val="28"/>
        </w:rPr>
        <w:t xml:space="preserve">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w:t>
      </w:r>
      <w:r w:rsidRPr="007509D5">
        <w:rPr>
          <w:rFonts w:ascii="Times New Roman" w:hAnsi="Times New Roman"/>
          <w:sz w:val="28"/>
          <w:szCs w:val="28"/>
        </w:rPr>
        <w:lastRenderedPageBreak/>
        <w:t>республиканском бюджете Республики Дагестан на очередной финансовый год и на плановый период).</w:t>
      </w:r>
    </w:p>
    <w:p w14:paraId="160CFA19" w14:textId="77777777" w:rsidR="00D550F3" w:rsidRPr="007509D5" w:rsidRDefault="00D550F3" w:rsidP="00D550F3">
      <w:pPr>
        <w:spacing w:after="0" w:line="240" w:lineRule="auto"/>
        <w:ind w:firstLine="708"/>
        <w:jc w:val="both"/>
        <w:rPr>
          <w:rFonts w:ascii="Times New Roman" w:hAnsi="Times New Roman"/>
          <w:sz w:val="28"/>
          <w:szCs w:val="28"/>
        </w:rPr>
      </w:pPr>
    </w:p>
    <w:p w14:paraId="0AE360BC"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lang w:val="en-US"/>
        </w:rPr>
        <w:t>II</w:t>
      </w:r>
      <w:r w:rsidRPr="007509D5">
        <w:rPr>
          <w:rFonts w:ascii="Times New Roman" w:hAnsi="Times New Roman"/>
          <w:b/>
          <w:sz w:val="28"/>
          <w:szCs w:val="28"/>
        </w:rPr>
        <w:t>. Условия и порядок предоставления субсидий</w:t>
      </w:r>
    </w:p>
    <w:p w14:paraId="5002C2FE" w14:textId="77777777" w:rsidR="00D550F3" w:rsidRPr="007509D5" w:rsidRDefault="00D550F3" w:rsidP="00D550F3">
      <w:pPr>
        <w:spacing w:after="0" w:line="240" w:lineRule="auto"/>
        <w:jc w:val="both"/>
        <w:rPr>
          <w:rFonts w:ascii="Times New Roman" w:hAnsi="Times New Roman"/>
          <w:sz w:val="28"/>
          <w:szCs w:val="28"/>
        </w:rPr>
      </w:pPr>
    </w:p>
    <w:p w14:paraId="14FF7B0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8.  Получатель субсидии (участник отбора) должен соответствовать следующим требованиям:</w:t>
      </w:r>
    </w:p>
    <w:p w14:paraId="282016A3"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а) по состоянию на дату не ранее чем за 30 календарных дней до даты подачи заявки на участие в отборе:</w:t>
      </w:r>
    </w:p>
    <w:p w14:paraId="7211232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7FB637"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C7E247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получатель субсидии (участник отбора) не должен находиться в составляемых в рамках реализации полномочий, предусмотренных </w:t>
      </w:r>
      <w:hyperlink r:id="rId5" w:history="1">
        <w:r w:rsidRPr="007509D5">
          <w:rPr>
            <w:rFonts w:ascii="Times New Roman" w:hAnsi="Times New Roman"/>
            <w:color w:val="0000FF"/>
            <w:sz w:val="28"/>
            <w:szCs w:val="28"/>
          </w:rPr>
          <w:t>главой VII</w:t>
        </w:r>
      </w:hyperlink>
      <w:r w:rsidRPr="007509D5">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E48A8F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получатель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2 настоящих Правил;</w:t>
      </w:r>
    </w:p>
    <w:p w14:paraId="5486E21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получатель субсидии (участник отбора) не является иностранным агентом в соответствии с Федеральным </w:t>
      </w:r>
      <w:hyperlink r:id="rId6" w:history="1">
        <w:r w:rsidRPr="007509D5">
          <w:rPr>
            <w:rFonts w:ascii="Times New Roman" w:hAnsi="Times New Roman"/>
            <w:color w:val="0000FF"/>
            <w:sz w:val="28"/>
            <w:szCs w:val="28"/>
          </w:rPr>
          <w:t>законом</w:t>
        </w:r>
      </w:hyperlink>
      <w:r w:rsidRPr="007509D5">
        <w:rPr>
          <w:rFonts w:ascii="Times New Roman" w:hAnsi="Times New Roman"/>
          <w:sz w:val="28"/>
          <w:szCs w:val="28"/>
        </w:rPr>
        <w:t xml:space="preserve"> "О контроле за деятельностью лиц, находящихся под иностранным влиянием";</w:t>
      </w:r>
    </w:p>
    <w:p w14:paraId="559DA9A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7" w:history="1">
        <w:r w:rsidRPr="007509D5">
          <w:rPr>
            <w:rFonts w:ascii="Times New Roman" w:hAnsi="Times New Roman"/>
            <w:color w:val="0000FF"/>
            <w:sz w:val="28"/>
            <w:szCs w:val="28"/>
          </w:rPr>
          <w:t>пунктом 3 статьи 47</w:t>
        </w:r>
      </w:hyperlink>
      <w:r w:rsidRPr="007509D5">
        <w:rPr>
          <w:rFonts w:ascii="Times New Roman" w:hAnsi="Times New Roman"/>
          <w:sz w:val="28"/>
          <w:szCs w:val="28"/>
        </w:rPr>
        <w:t xml:space="preserve"> Налогового кодекса Российской Федерации), задолженность по уплате </w:t>
      </w:r>
      <w:r w:rsidRPr="007509D5">
        <w:rPr>
          <w:rFonts w:ascii="Times New Roman" w:hAnsi="Times New Roman"/>
          <w:sz w:val="28"/>
          <w:szCs w:val="28"/>
        </w:rPr>
        <w:lastRenderedPageBreak/>
        <w:t>налогов, сборов и страховых взносов в бюджеты бюджетной системы Российской Федерации;</w:t>
      </w:r>
    </w:p>
    <w:p w14:paraId="1C828F8A"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у получателя субсидии (участника отбора) отсутствуют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57C95E2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32CC5E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7B1AF7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б) осуществление производственной деятельности и постановка на налоговый учет на территории Республики Дагестан;</w:t>
      </w:r>
    </w:p>
    <w:p w14:paraId="06A58C6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постоянно занятые работники у получателя субсидии (участника отбора) должны быть зарегистрированы в Социальном фонде Российской Федерации (при наличии) (не относится к гражданам, ведущим личное подсобное хозяйство и применяющим специальный налоговый режим "Налог на профессиональный доход");</w:t>
      </w:r>
    </w:p>
    <w:p w14:paraId="1807FDE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05A50A8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д) по направлению, указанному в подпункте 3.1. настоящих Правил, при условии, что:</w:t>
      </w:r>
    </w:p>
    <w:p w14:paraId="27925F1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ГОСТ 32917-2014, для картофеля - ГОСТ 33996-2016;</w:t>
      </w:r>
    </w:p>
    <w:p w14:paraId="35570B7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получатель субсидии включен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 развитии малого и среднего предпринимательства в Российской Федерации»;</w:t>
      </w:r>
    </w:p>
    <w:p w14:paraId="675E9AD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е) по направлению, указанному в подпункте 3.2.3 настоящих Правил, с учетом следующих условий:</w:t>
      </w:r>
    </w:p>
    <w:p w14:paraId="3367B53A"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внесение удобрений, используемых при производстве картофеля и овощей открытого грунта, в объеме, установленном уполномоченным органом;</w:t>
      </w:r>
    </w:p>
    <w:p w14:paraId="2CA03A9A"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Р 30106-94, ГОСТ 32917-2014, для картофеля - ГОСТ 33996-2016;</w:t>
      </w:r>
    </w:p>
    <w:p w14:paraId="19F4F931"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ж)</w:t>
      </w:r>
      <w:r w:rsidRPr="007509D5">
        <w:t xml:space="preserve"> </w:t>
      </w:r>
      <w:r w:rsidRPr="007509D5">
        <w:rPr>
          <w:rFonts w:ascii="Times New Roman" w:hAnsi="Times New Roman"/>
          <w:sz w:val="28"/>
          <w:szCs w:val="28"/>
        </w:rPr>
        <w:t>по направлениям, указанным в подпункте 3.3. настоящих Правил, с учетом следующих условий:</w:t>
      </w:r>
    </w:p>
    <w:p w14:paraId="66089F12"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73CB604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w:t>
      </w:r>
      <w:proofErr w:type="spellStart"/>
      <w:r w:rsidRPr="007509D5">
        <w:rPr>
          <w:rFonts w:ascii="Times New Roman" w:hAnsi="Times New Roman"/>
          <w:sz w:val="28"/>
          <w:szCs w:val="28"/>
        </w:rPr>
        <w:t>похозяйственной</w:t>
      </w:r>
      <w:proofErr w:type="spellEnd"/>
      <w:r w:rsidRPr="007509D5">
        <w:rPr>
          <w:rFonts w:ascii="Times New Roman" w:hAnsi="Times New Roman"/>
          <w:sz w:val="28"/>
          <w:szCs w:val="28"/>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14:paraId="5C3AB0A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з) по направлению, указанному в подпункте 3.4. настоящих Правил, с учетом следующих условий:</w:t>
      </w:r>
    </w:p>
    <w:p w14:paraId="5298F853"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14:paraId="517B5E52"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 xml:space="preserve">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r w:rsidRPr="007509D5">
        <w:rPr>
          <w:rFonts w:ascii="Times New Roman" w:hAnsi="Times New Roman"/>
          <w:color w:val="000000" w:themeColor="text1"/>
          <w:sz w:val="28"/>
          <w:szCs w:val="28"/>
        </w:rPr>
        <w:t xml:space="preserve">пунктах 8 и 35 </w:t>
      </w:r>
      <w:r w:rsidRPr="007509D5">
        <w:rPr>
          <w:rFonts w:ascii="Times New Roman" w:hAnsi="Times New Roman"/>
          <w:sz w:val="28"/>
          <w:szCs w:val="28"/>
        </w:rPr>
        <w:t>настоящих Правил, комплектности представленных в системе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04DE4549" w14:textId="77777777" w:rsidR="00D550F3" w:rsidRPr="007509D5" w:rsidRDefault="00D550F3" w:rsidP="00D550F3">
      <w:pPr>
        <w:spacing w:after="0" w:line="240" w:lineRule="auto"/>
        <w:ind w:firstLine="567"/>
        <w:jc w:val="both"/>
        <w:rPr>
          <w:rFonts w:ascii="Times New Roman" w:hAnsi="Times New Roman"/>
          <w:sz w:val="28"/>
          <w:szCs w:val="28"/>
        </w:rPr>
      </w:pPr>
    </w:p>
    <w:p w14:paraId="5E14BEA9"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10. Для подтверждения соответствия участника отбора требованиям и категории, предусмотренным пунктами 8 и 35 настоящих Правил, участником отбора в сроки, указанные в объявлении о проведении </w:t>
      </w:r>
      <w:proofErr w:type="gramStart"/>
      <w:r w:rsidRPr="007509D5">
        <w:rPr>
          <w:rFonts w:ascii="Times New Roman" w:hAnsi="Times New Roman"/>
          <w:sz w:val="28"/>
          <w:szCs w:val="28"/>
        </w:rPr>
        <w:t>отбора</w:t>
      </w:r>
      <w:proofErr w:type="gramEnd"/>
      <w:r w:rsidRPr="007509D5">
        <w:rPr>
          <w:rFonts w:ascii="Times New Roman" w:hAnsi="Times New Roman"/>
          <w:sz w:val="28"/>
          <w:szCs w:val="28"/>
        </w:rPr>
        <w:t xml:space="preserve"> представляется следующий перечень документов:</w:t>
      </w:r>
    </w:p>
    <w:p w14:paraId="5CE33BA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10.1. По направлениям, указанным в подпунктах 3.1 и 3.2 пункта 3 настоящих Правил:</w:t>
      </w:r>
    </w:p>
    <w:p w14:paraId="147347F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а) заявление (в электронной форме в системе «Электронный бюджет»), формируемое участником отбора согласно пункта 35 настоящих Правил и содержащее сведения, установленные пунктом 36 настоящих Правил;</w:t>
      </w:r>
    </w:p>
    <w:p w14:paraId="259D66B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227B327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6B4C8002"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70D7B912"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14:paraId="1EE3DA8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w:t>
      </w:r>
      <w:r w:rsidRPr="007509D5">
        <w:rPr>
          <w:rFonts w:ascii="Times New Roman" w:hAnsi="Times New Roman"/>
          <w:sz w:val="28"/>
          <w:szCs w:val="28"/>
        </w:rPr>
        <w:lastRenderedPageBreak/>
        <w:t>указанного права), заверенная участником отбора подписью и печатью (при наличии);</w:t>
      </w:r>
    </w:p>
    <w:p w14:paraId="26444C8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«Налог на профессиональный доход»). Для юридических лиц – формы 6-АПК, 9-АПК и 16-АПК, для крестьянских (фермерских) хозяйств и индивидуальных предпринимателей – форма № 1-КФХ и форма № 1-ИП соответственно, заверенные участником отбора подписью и печатью (при наличии);</w:t>
      </w:r>
    </w:p>
    <w:p w14:paraId="2538DA2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з)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пожизненного владения, или право постоянного пользования, или право аренды (субаренды) на земельный участок (зарегистрированных в соответствии с законодательством Российской Федерации), или выписки из Единого государственного реестра недвижимости, содержащей сведения о правах участником отбора на земельный участок из земель сельскохозяйственного назначения, выданной не ранее чем за 30 календарных дней до даты подачи заявления, которые представляются по инициативе участником отбора, а при их отсутствии участником отбора представляются реквизиты указанных документов, заверенные подписью, печатью (при наличии) участником отбора;</w:t>
      </w:r>
    </w:p>
    <w:p w14:paraId="11167885"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10.1.1. По направлению, указанному в подпункте 3.1 пункта 3 настоящих Правил, участник отбора дополнительно представляет следующие документы:</w:t>
      </w:r>
    </w:p>
    <w:p w14:paraId="261A321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55FFDFB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54373185"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планируемой площади посева картофеля и (или) овощей открытого грунта, подписанную руководителем и главным бухгалтером (при наличии) или индивидуальным предпринимателем, по форме, утвержденной приказом Министерства;</w:t>
      </w:r>
    </w:p>
    <w:p w14:paraId="6473AFA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4527836C"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размере посевных площадей, занятых картофелем и овощами открытого грунта под урожай текущего финансового года, подписанная руководителем и главным бухгалтером (при наличии) или индивидуальным предпринимателем,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17E99E9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копия результата анализа семян, удостоверяющего соответствие качества семян требованиям для овощных культур ГОСТ 32592-2013, ГОСТ Р 30106-94, ГОСТ 32917-2014, для картофеля - ГОСТ 33996-2016, и (или) копии </w:t>
      </w:r>
      <w:r w:rsidRPr="007509D5">
        <w:rPr>
          <w:rFonts w:ascii="Times New Roman" w:hAnsi="Times New Roman"/>
          <w:sz w:val="28"/>
          <w:szCs w:val="28"/>
        </w:rPr>
        <w:lastRenderedPageBreak/>
        <w:t xml:space="preserve">удостоверений о </w:t>
      </w:r>
      <w:proofErr w:type="spellStart"/>
      <w:r w:rsidRPr="007509D5">
        <w:rPr>
          <w:rFonts w:ascii="Times New Roman" w:hAnsi="Times New Roman"/>
          <w:sz w:val="28"/>
          <w:szCs w:val="28"/>
        </w:rPr>
        <w:t>кондиционности</w:t>
      </w:r>
      <w:proofErr w:type="spellEnd"/>
      <w:r w:rsidRPr="007509D5">
        <w:rPr>
          <w:rFonts w:ascii="Times New Roman" w:hAnsi="Times New Roman"/>
          <w:sz w:val="28"/>
          <w:szCs w:val="28"/>
        </w:rPr>
        <w:t xml:space="preserve"> семян, и (или) копии протоколов испытаний, выданных уполномоченным органом по сертификации в системе добровольной сертификации «</w:t>
      </w:r>
      <w:proofErr w:type="spellStart"/>
      <w:r w:rsidRPr="007509D5">
        <w:rPr>
          <w:rFonts w:ascii="Times New Roman" w:hAnsi="Times New Roman"/>
          <w:sz w:val="28"/>
          <w:szCs w:val="28"/>
        </w:rPr>
        <w:t>Россельхозцентр</w:t>
      </w:r>
      <w:proofErr w:type="spellEnd"/>
      <w:r w:rsidRPr="007509D5">
        <w:rPr>
          <w:rFonts w:ascii="Times New Roman" w:hAnsi="Times New Roman"/>
          <w:sz w:val="28"/>
          <w:szCs w:val="28"/>
        </w:rPr>
        <w:t>», имеющим свидетельство, удостоверяющее полномочия испытательной лаборатории на право проведения работ по испытанию объектов в системе добровольной сертификации «</w:t>
      </w:r>
      <w:proofErr w:type="spellStart"/>
      <w:r w:rsidRPr="007509D5">
        <w:rPr>
          <w:rFonts w:ascii="Times New Roman" w:hAnsi="Times New Roman"/>
          <w:sz w:val="28"/>
          <w:szCs w:val="28"/>
        </w:rPr>
        <w:t>Россельхозцентр</w:t>
      </w:r>
      <w:proofErr w:type="spellEnd"/>
      <w:r w:rsidRPr="007509D5">
        <w:rPr>
          <w:rFonts w:ascii="Times New Roman" w:hAnsi="Times New Roman"/>
          <w:sz w:val="28"/>
          <w:szCs w:val="28"/>
        </w:rPr>
        <w:t>» (далее - уполномоченный орган в области сертификации семян), сорта или гибриды которых включены в Государственный реестр селекционных достижений, заверенные участником отбора подписью и печатью (при наличии);</w:t>
      </w:r>
    </w:p>
    <w:p w14:paraId="78754D2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документов, подтверждающих фактически понесенные затраты на производство сельскохозяйственных культур в текущем финансовом году по направлениям затрат, указанным в пункте 15 настоящих Правил (договоры поставки, выполнения работ, оказания услуг, товарные накладные и платежные документы), заверенные участником отбора подписью и печатью (при наличии);</w:t>
      </w:r>
    </w:p>
    <w:p w14:paraId="471DFCF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4-СХ «Сведения об итогах сева под урожай» за текущий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647EEFF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1-фермер «Сведения об итогах сева под урожай» за текущий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74C9AFB3"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копию документа, подтверждающего о включении участника отбора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14:paraId="78664A5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10.1.2. По направлению, указанному в подпункте 3.2.1 пункта 3 настоящих Правил, участник отбора дополнительно представляет следующие документы:</w:t>
      </w:r>
    </w:p>
    <w:p w14:paraId="073F674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266A60D2"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4C196866" w14:textId="2C711115" w:rsidR="009F00EE" w:rsidRDefault="009F00EE" w:rsidP="00D550F3">
      <w:pPr>
        <w:spacing w:after="0" w:line="240" w:lineRule="auto"/>
        <w:ind w:firstLine="709"/>
        <w:jc w:val="both"/>
        <w:rPr>
          <w:rFonts w:ascii="Times New Roman" w:hAnsi="Times New Roman"/>
          <w:sz w:val="28"/>
          <w:szCs w:val="28"/>
        </w:rPr>
      </w:pPr>
      <w:r w:rsidRPr="009F00EE">
        <w:rPr>
          <w:rFonts w:ascii="Times New Roman" w:hAnsi="Times New Roman"/>
          <w:sz w:val="28"/>
          <w:szCs w:val="28"/>
          <w:highlight w:val="magenta"/>
        </w:rPr>
        <w:t>справку о планируемом объеме приобретения и прогнозе посевных площадей</w:t>
      </w:r>
      <w:r w:rsidRPr="009F00EE">
        <w:rPr>
          <w:rFonts w:ascii="Times New Roman" w:hAnsi="Times New Roman"/>
          <w:sz w:val="28"/>
          <w:szCs w:val="28"/>
          <w:highlight w:val="magenta"/>
        </w:rPr>
        <w:t xml:space="preserve"> </w:t>
      </w:r>
      <w:r w:rsidRPr="009F00EE">
        <w:rPr>
          <w:rFonts w:ascii="Times New Roman" w:hAnsi="Times New Roman"/>
          <w:sz w:val="28"/>
          <w:szCs w:val="28"/>
          <w:highlight w:val="magenta"/>
        </w:rPr>
        <w:t>элитными семенами картофеля и (или) овощей открытого грунта (включая гибриды овощных культур), и (или) о планируемом объеме и стоимости приобретения семян, произведенных в рамках Федеральной научно-технической программы по форме, утвержденной приказом Министерства;</w:t>
      </w:r>
    </w:p>
    <w:p w14:paraId="5BC946B1" w14:textId="05C6FEAE"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53A9DC00" w14:textId="77777777" w:rsidR="00D550F3" w:rsidRPr="007509D5" w:rsidRDefault="00D550F3" w:rsidP="00D550F3">
      <w:pPr>
        <w:spacing w:after="0" w:line="240" w:lineRule="auto"/>
        <w:ind w:firstLine="709"/>
        <w:jc w:val="both"/>
        <w:rPr>
          <w:rFonts w:ascii="Times New Roman" w:hAnsi="Times New Roman"/>
          <w:sz w:val="28"/>
          <w:szCs w:val="28"/>
        </w:rPr>
      </w:pPr>
      <w:r w:rsidRPr="009F00EE">
        <w:rPr>
          <w:rFonts w:ascii="Times New Roman" w:hAnsi="Times New Roman"/>
          <w:sz w:val="28"/>
          <w:szCs w:val="28"/>
          <w:highlight w:val="magenta"/>
        </w:rPr>
        <w:lastRenderedPageBreak/>
        <w:t>справка о посевных площадях, расположенных на территории Республики Дагестан, засеянных элитными семенами картофеля и (или) овощных культур, включая гибриды овощных культур в текущем финансовом году и (или) отчетном финансовом году, подписанная руководителем и главным бухгалтером (при наличии) или индивидуальным предпринимателем,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0B40D92C" w14:textId="1DDC1B4D" w:rsidR="009F00EE" w:rsidRDefault="009F00EE" w:rsidP="00D550F3">
      <w:pPr>
        <w:spacing w:after="0" w:line="240" w:lineRule="auto"/>
        <w:ind w:firstLine="709"/>
        <w:jc w:val="both"/>
        <w:rPr>
          <w:rFonts w:ascii="Times New Roman" w:hAnsi="Times New Roman"/>
          <w:sz w:val="28"/>
          <w:szCs w:val="28"/>
        </w:rPr>
      </w:pPr>
      <w:r w:rsidRPr="00171EAE">
        <w:rPr>
          <w:rFonts w:ascii="Times New Roman" w:hAnsi="Times New Roman"/>
          <w:sz w:val="28"/>
          <w:szCs w:val="28"/>
          <w:highlight w:val="magenta"/>
        </w:rPr>
        <w:t>копии документов, подтверждающих фактически произведенные затраты участником отбора в отчетном и (или) текущем финансовом году на приобретение элитных семян,  и (или) произведенных в рамках Федеральной научно-технической программы (договора купли-продажи, счет-оферта, товарные накладные, универсальные передаточные документы, акты приема-передачи, расписки в получении денежных средств (в случае заключения договоров с физическими лицами) платежные документы и иные документы, подтверждающие факт оплаты 100 процентов стоимости приобретения элитных семян и (или) произведенных в рамках Федеральной научно-технической программы, заверенные участником отбора подписью и печатью (при наличии), и не субсидируемые по другим направлениям государственной поддержки;</w:t>
      </w:r>
    </w:p>
    <w:p w14:paraId="40A1B95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сертификатов соответствия, удостоверяющих посевные качества элитных семян картофеля и (или) овощных культур, включая гибриды овощных культур, сорта которых включены в Государственный реестр селекционных достижений, и подтверждающих их соответствие требованиям государственных и отраслевых стандартов, заверенные участником отбора подписью и печатью (при наличии);</w:t>
      </w:r>
    </w:p>
    <w:p w14:paraId="1750960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акта расхода семян и посадочного материала, составленная по форме СП-13, утвержденной Федеральной службой государственной статистики, заверенная участником отбора подписью и печатью (при наличии);</w:t>
      </w:r>
    </w:p>
    <w:p w14:paraId="0998465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10.1.3. По направлению, указанному в подпункте 3.2.2 пункта 3</w:t>
      </w:r>
      <w:r w:rsidRPr="007509D5">
        <w:t xml:space="preserve"> </w:t>
      </w:r>
      <w:r w:rsidRPr="007509D5">
        <w:rPr>
          <w:rFonts w:ascii="Times New Roman" w:hAnsi="Times New Roman"/>
          <w:sz w:val="28"/>
          <w:szCs w:val="28"/>
        </w:rPr>
        <w:t>настоящих Правил, участник отбора дополнительно представляет следующие документы:</w:t>
      </w:r>
    </w:p>
    <w:p w14:paraId="31CF2922"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7369D9A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3ED02035"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планируемых объемах производства овощей защищенного грунта, подписанную руководителем и главным бухгалтером (при наличии) или индивидуальным предпринимателем, по форме, утвержденной приказом Министерства;</w:t>
      </w:r>
    </w:p>
    <w:p w14:paraId="517055D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5D98EE1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выписка из проектной документации, прошедшей экспертизу, подтверждающая наличие установленной на предприятии системы </w:t>
      </w:r>
      <w:r w:rsidRPr="007509D5">
        <w:rPr>
          <w:rFonts w:ascii="Times New Roman" w:hAnsi="Times New Roman"/>
          <w:sz w:val="28"/>
          <w:szCs w:val="28"/>
        </w:rPr>
        <w:lastRenderedPageBreak/>
        <w:t xml:space="preserve">ассимиляции и ее мощности, предоставляющей возможность установления норматива </w:t>
      </w:r>
      <w:proofErr w:type="spellStart"/>
      <w:r w:rsidRPr="007509D5">
        <w:rPr>
          <w:rFonts w:ascii="Times New Roman" w:hAnsi="Times New Roman"/>
          <w:sz w:val="28"/>
          <w:szCs w:val="28"/>
        </w:rPr>
        <w:t>досвечивания</w:t>
      </w:r>
      <w:proofErr w:type="spellEnd"/>
      <w:r w:rsidRPr="007509D5">
        <w:rPr>
          <w:rFonts w:ascii="Times New Roman" w:hAnsi="Times New Roman"/>
          <w:sz w:val="28"/>
          <w:szCs w:val="28"/>
        </w:rPr>
        <w:t xml:space="preserve"> для данной световой зоны, заверенная участником отбора подписью и печатью (при наличии);</w:t>
      </w:r>
    </w:p>
    <w:p w14:paraId="4EF3E1C5"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справка об использовании ассимиляционной </w:t>
      </w:r>
      <w:proofErr w:type="spellStart"/>
      <w:r w:rsidRPr="007509D5">
        <w:rPr>
          <w:rFonts w:ascii="Times New Roman" w:hAnsi="Times New Roman"/>
          <w:sz w:val="28"/>
          <w:szCs w:val="28"/>
        </w:rPr>
        <w:t>досветки</w:t>
      </w:r>
      <w:proofErr w:type="spellEnd"/>
      <w:r w:rsidRPr="007509D5">
        <w:rPr>
          <w:rFonts w:ascii="Times New Roman" w:hAnsi="Times New Roman"/>
          <w:sz w:val="28"/>
          <w:szCs w:val="28"/>
        </w:rPr>
        <w:t>, заверенная участником отбора подписью и печатью (при наличии);</w:t>
      </w:r>
    </w:p>
    <w:p w14:paraId="7D29197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по валовому сбору, производственным площадям и урожайности за отчетный финансовый год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2CC3788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29-СХ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61F280D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2F46B19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документов (договоры поставки, оказания услуг, акты приемки и платежные документы), подтверждающих фактически произведенные участником отбора в отчетном финансовом году затраты на приобретение и (или) производство электроэнергии, заверенные участником отбора подписью и печатью (при наличии);</w:t>
      </w:r>
    </w:p>
    <w:p w14:paraId="4617F21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10.1.4. По направлению, указанному в подпункте 3.2.3 пункта 3 настоящих Правил, участник отбора дополнительно представляет следующие документы:</w:t>
      </w:r>
    </w:p>
    <w:p w14:paraId="1FAFC02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346ADFBF"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031684D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планируемых объемах производства картофеля и (или) овощей открытого грунта, подписанную руководителем и главным бухгалтером (при наличии) или индивидуальным предпринимателем, по форме, утвержденной приказом Министерства;</w:t>
      </w:r>
    </w:p>
    <w:p w14:paraId="11F31FDF"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371A79D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о производстве картофеля и овощей открытого грунта собственного производства в отчетном финансовом году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0DC1170F"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копии документов (договоры поставки, оказания услуг, накладные, счета-фактуры (при наличии), акты приемки и платежные документы, </w:t>
      </w:r>
      <w:r w:rsidRPr="007509D5">
        <w:rPr>
          <w:rFonts w:ascii="Times New Roman" w:hAnsi="Times New Roman"/>
          <w:sz w:val="28"/>
          <w:szCs w:val="28"/>
        </w:rPr>
        <w:lastRenderedPageBreak/>
        <w:t>закупочные акты), подтверждающих фактически произведенные участником отбора в отчетном финансовом году затраты по направлениям затрат, указанным в пункте 15 настоящих Правил, заверенные участником отбора подписью и печатью (при наличии);</w:t>
      </w:r>
    </w:p>
    <w:p w14:paraId="439E47C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29-СХ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2A34996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копия заполненной формы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заверенная участником отбора подписью и печатью (при наличии);</w:t>
      </w:r>
    </w:p>
    <w:p w14:paraId="3EECC9EC"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о внесении минеральных удобрений в отчетном финансовом году (на площадях, подлежащих субсидированию) в дозах не менее среднереспубликанского показателя в отчетном финансовом году под урожай картофеля и овощей открытого грунта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1D0B389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копия результата анализа семян, удостоверяющего соответствие качества семян требованиям для овощных культур ГОСТ 32592-2013, ГОСТ Р 30106-94, ГОСТ 32917-2014, для картофеля - ГОСТ 33996-2016, и (или) копии удостоверений о </w:t>
      </w:r>
      <w:proofErr w:type="spellStart"/>
      <w:r w:rsidRPr="007509D5">
        <w:rPr>
          <w:rFonts w:ascii="Times New Roman" w:hAnsi="Times New Roman"/>
          <w:sz w:val="28"/>
          <w:szCs w:val="28"/>
        </w:rPr>
        <w:t>кондиционности</w:t>
      </w:r>
      <w:proofErr w:type="spellEnd"/>
      <w:r w:rsidRPr="007509D5">
        <w:rPr>
          <w:rFonts w:ascii="Times New Roman" w:hAnsi="Times New Roman"/>
          <w:sz w:val="28"/>
          <w:szCs w:val="28"/>
        </w:rPr>
        <w:t xml:space="preserve"> семян, и (или) копии протоколов испытаний, выданных уполномоченным органом в области сертификации семян, сорта или гибриды которых включены в Государственный реестр селекционных достижений, заверенные участником отбора подписью и печатью (при наличии);</w:t>
      </w:r>
    </w:p>
    <w:p w14:paraId="52874BE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10.2. По направлениям, указанным в подпункте 3.3 пункта 3 настоящих Правил, участник отбора представляет следующие документы:</w:t>
      </w:r>
    </w:p>
    <w:p w14:paraId="2B78B71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 заявление (в электронной форме в системе «Электронный бюджет»), формируемое участником отбора согласно пункта 35 настоящих Правил и содержащее сведения, установленные пунктом 36 настоящих Правил;</w:t>
      </w:r>
    </w:p>
    <w:p w14:paraId="5114A7B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документ, подтверждающий полномочия представителя на осуществление действий от имени участника отбора, с приложением копии паспорта поверенного (в случае представления документов представителем участника отбора);</w:t>
      </w:r>
    </w:p>
    <w:p w14:paraId="2073512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02FD230F"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г) справка о постановке на учет физического лица в качестве плательщика налога на профессиональный доход, выданная на дату не ранее чем за 30 календарных дней до дня подачи заявки;</w:t>
      </w:r>
    </w:p>
    <w:p w14:paraId="44369A6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д) копия документа, удостоверяющего личность заявителя;</w:t>
      </w:r>
    </w:p>
    <w:p w14:paraId="7DCEB58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lastRenderedPageBreak/>
        <w:t xml:space="preserve">е) выписка из </w:t>
      </w:r>
      <w:proofErr w:type="spellStart"/>
      <w:r w:rsidRPr="007509D5">
        <w:rPr>
          <w:rFonts w:ascii="Times New Roman" w:hAnsi="Times New Roman"/>
          <w:sz w:val="28"/>
          <w:szCs w:val="28"/>
        </w:rPr>
        <w:t>похозяйственной</w:t>
      </w:r>
      <w:proofErr w:type="spellEnd"/>
      <w:r w:rsidRPr="007509D5">
        <w:rPr>
          <w:rFonts w:ascii="Times New Roman" w:hAnsi="Times New Roman"/>
          <w:sz w:val="28"/>
          <w:szCs w:val="28"/>
        </w:rPr>
        <w:t xml:space="preserve"> книги (оригинал),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14:paraId="7E17689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ж) справка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инспекцией Федеральной налоговой службы по месту постановки участника отбора на налоговый учет, по состоянию на дату не ранее чем за 30 календарных дней до дня подачи заявки (представляется по собственной инициативе);</w:t>
      </w:r>
    </w:p>
    <w:p w14:paraId="631453A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10.2.1. По направлению, указанному в подпункте 3.3.1 пункта 3 настоящих Правил, участник отбора дополнительно представляет следующие документы:</w:t>
      </w:r>
    </w:p>
    <w:p w14:paraId="1DD91B3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2CF4AFC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4208D0C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планируемой площади посева элитными семенами картофеля и (или) овощей открытого грунта (включая гибриды овощных культур), подписанную руководителем, по форме, утвержденной приказом Министерства;</w:t>
      </w:r>
    </w:p>
    <w:p w14:paraId="673ED19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6FFC540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посевных площадях, расположенных на территории Республики Дагестан, засеянных элитными семенами в текущем финансовом году и (или) отчетном финансовом году, по видам сельскохозяйственных культур, подписанная участником отбора и заверенная печатью (при наличии),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3E301171"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договоров купли-продажи (поставки) элитных семян, заверенные участником отбора подписью и печатью (при наличии);</w:t>
      </w:r>
    </w:p>
    <w:p w14:paraId="5519FCC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счетов-фактур (представляются в случае, если продавец является плательщиком налога на добавленную стоимость) или товарных накладных, подтверждающих приобретение элитных семян, заверенные участником отбора подписью и печатью (при наличии);</w:t>
      </w:r>
    </w:p>
    <w:p w14:paraId="6103719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платежных поручений, подтверждающих оплату 100 процентов стоимости приобретенных элитных семян, заверенные участником отбора подписью и печатью (при наличии);</w:t>
      </w:r>
    </w:p>
    <w:p w14:paraId="5C29FED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сертификатов соответствия, удостоверяющих посевные качества элитных семян сельскохозяйственных культур, сорта которых включены в Государственный реестр селекционных достижений, и подтверждающих их соответствие требованиям государственных и отраслевых стандартов, заверенные участником отбора подписью и печатью (при наличии);</w:t>
      </w:r>
    </w:p>
    <w:p w14:paraId="5221FBB5"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lastRenderedPageBreak/>
        <w:t>10.2.2. По направлению, указанному в подпункте 3.3.2 пункта 3 настоящих Правил, участник отбора дополнительно представляет следующие документы:</w:t>
      </w:r>
    </w:p>
    <w:p w14:paraId="7CC22FC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а) при условии представления заявки на финансовое обеспечение части затрат участник отбора дополнительно представляет: </w:t>
      </w:r>
    </w:p>
    <w:p w14:paraId="40B0147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план расходов на текущий финансовый год, по форме, утвержденной приказом Министерства;</w:t>
      </w:r>
    </w:p>
    <w:p w14:paraId="3E0E59DF"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справка о планируемых объемах производства и реализации картофеля и (или) овощей открытого грунта, подписанную руководителем, по форме, утвержденной приказом Министерства;</w:t>
      </w:r>
    </w:p>
    <w:p w14:paraId="479A99C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б) при условии представления заявки на возмещение части затрат участник отбора дополнительно представляет:</w:t>
      </w:r>
    </w:p>
    <w:p w14:paraId="110A320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об объемах реализации картофеля и овощей открытого грунта собственного производства в отчетном финансовом году по форме, утвержденной правовым актом Министерства и размещенной на официальном сайте Министерства в информационно-телекоммуникационной сети «Интернет» (www.mcxrd.ru) в разделе «Растениеводство»;</w:t>
      </w:r>
    </w:p>
    <w:p w14:paraId="4F2CE126"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документов, подтверждающих факт реализации картофеля и овощей открытого грунта собственного производства (договоры, товарные накладные, счета-фактуры (при наличии), платежные документы, закупочные акты), заверенные участником отбора подписью и печатью (при наличии);</w:t>
      </w:r>
    </w:p>
    <w:p w14:paraId="07C63CA9" w14:textId="1DDB161D"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копии документов (договоры, товарные накладные, платежные документы, закупочные акты), подтверждающие фактически произведенные участником отбора затраты по направлениям затрат, указанным в пункте 15 настоящих Правил, заверенные участником отбора подписью и печатью (при наличии);</w:t>
      </w:r>
    </w:p>
    <w:p w14:paraId="5B11C84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10.3. Документы, указанные в: </w:t>
      </w:r>
    </w:p>
    <w:p w14:paraId="543E38EB" w14:textId="36F4A8FF"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подпункте «в» подпункта 10.1.;</w:t>
      </w:r>
    </w:p>
    <w:p w14:paraId="721A6E61"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10.1.1.;</w:t>
      </w:r>
    </w:p>
    <w:p w14:paraId="7B09655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подпункта «б» подпункта 10.1.1.;</w:t>
      </w:r>
    </w:p>
    <w:p w14:paraId="328290C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10.1.2.;</w:t>
      </w:r>
    </w:p>
    <w:p w14:paraId="55F9F79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подпункта «б» подпункта 10.1.2.;</w:t>
      </w:r>
    </w:p>
    <w:p w14:paraId="719C4401"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10.1.3.;</w:t>
      </w:r>
    </w:p>
    <w:p w14:paraId="12E9C6A3"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четвертом подпункта «б» подпункта 10.1.3.;</w:t>
      </w:r>
    </w:p>
    <w:p w14:paraId="2D7620D3"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10.1.4.;</w:t>
      </w:r>
    </w:p>
    <w:p w14:paraId="27D60EA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шестом подпункта «б» подпункта 10.1.4.;</w:t>
      </w:r>
    </w:p>
    <w:p w14:paraId="59FDDC63"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10.2.1.;</w:t>
      </w:r>
    </w:p>
    <w:p w14:paraId="7AFC9E2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подпункта «б» подпункта 10.2.1.;</w:t>
      </w:r>
    </w:p>
    <w:p w14:paraId="484B1B80"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и третьем подпункта «а» подпункта 10.2.2.;</w:t>
      </w:r>
    </w:p>
    <w:p w14:paraId="046ACA4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абзаце втором подпункта «б» подпункта 10.2.2.</w:t>
      </w:r>
    </w:p>
    <w:p w14:paraId="0FDFCCC9" w14:textId="77777777" w:rsidR="00D550F3" w:rsidRPr="007509D5" w:rsidRDefault="00D550F3" w:rsidP="00D550F3">
      <w:pPr>
        <w:spacing w:after="0" w:line="240" w:lineRule="auto"/>
        <w:jc w:val="both"/>
        <w:rPr>
          <w:rFonts w:ascii="Times New Roman" w:hAnsi="Times New Roman"/>
          <w:sz w:val="28"/>
          <w:szCs w:val="28"/>
        </w:rPr>
      </w:pPr>
      <w:r w:rsidRPr="007509D5">
        <w:rPr>
          <w:rFonts w:ascii="Times New Roman" w:hAnsi="Times New Roman"/>
          <w:sz w:val="28"/>
          <w:szCs w:val="28"/>
        </w:rPr>
        <w:t>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17BFE236" w14:textId="5327876B"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Документы, указанные в подпунктах «г», «д»</w:t>
      </w:r>
      <w:r w:rsidR="00EB4D9A" w:rsidRPr="007509D5">
        <w:rPr>
          <w:rFonts w:ascii="Times New Roman" w:hAnsi="Times New Roman"/>
          <w:sz w:val="28"/>
          <w:szCs w:val="28"/>
        </w:rPr>
        <w:t>,</w:t>
      </w:r>
      <w:r w:rsidRPr="007509D5">
        <w:rPr>
          <w:rFonts w:ascii="Times New Roman" w:hAnsi="Times New Roman"/>
          <w:sz w:val="28"/>
          <w:szCs w:val="28"/>
        </w:rPr>
        <w:t xml:space="preserve"> «е»</w:t>
      </w:r>
      <w:r w:rsidR="00EB4D9A" w:rsidRPr="007509D5">
        <w:rPr>
          <w:rFonts w:ascii="Times New Roman" w:hAnsi="Times New Roman"/>
          <w:sz w:val="28"/>
          <w:szCs w:val="28"/>
        </w:rPr>
        <w:t>, «ж»</w:t>
      </w:r>
      <w:r w:rsidRPr="007509D5">
        <w:rPr>
          <w:rFonts w:ascii="Times New Roman" w:hAnsi="Times New Roman"/>
          <w:sz w:val="28"/>
          <w:szCs w:val="28"/>
        </w:rPr>
        <w:t xml:space="preserve"> и «з» подпункта 10.1, абзаце седьмом подпункта «б» подпункта 10.1.1. и подпунктах «г» и «ж» </w:t>
      </w:r>
      <w:r w:rsidRPr="007509D5">
        <w:rPr>
          <w:rFonts w:ascii="Times New Roman" w:hAnsi="Times New Roman"/>
          <w:sz w:val="28"/>
          <w:szCs w:val="28"/>
        </w:rPr>
        <w:lastRenderedPageBreak/>
        <w:t>подпункта 10.2. представляются участником отбора по собственной инициативе.</w:t>
      </w:r>
    </w:p>
    <w:p w14:paraId="3755E505" w14:textId="77777777" w:rsidR="00D550F3" w:rsidRPr="007509D5" w:rsidRDefault="00D550F3" w:rsidP="00D550F3">
      <w:pPr>
        <w:spacing w:after="0" w:line="240" w:lineRule="auto"/>
        <w:ind w:firstLine="709"/>
        <w:jc w:val="both"/>
        <w:rPr>
          <w:rFonts w:ascii="Times New Roman" w:hAnsi="Times New Roman"/>
          <w:sz w:val="28"/>
          <w:szCs w:val="28"/>
        </w:rPr>
      </w:pPr>
      <w:bookmarkStart w:id="1" w:name="_Hlk146106676"/>
      <w:r w:rsidRPr="007509D5">
        <w:rPr>
          <w:rFonts w:ascii="Times New Roman" w:hAnsi="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14:paraId="753FBB8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Управления Федеральной налоговой службы по Республике Дагестан по состоянию на дату формирования сведений:</w:t>
      </w:r>
    </w:p>
    <w:p w14:paraId="2909BAD4"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выписку из ЕГРЮЛ/ЕГРИП;</w:t>
      </w:r>
    </w:p>
    <w:p w14:paraId="755124D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о наличии (отсутствии) у участника отбора задолженности по уплате налогов, сборов, страховых взносов, пеней, штрафов;</w:t>
      </w:r>
    </w:p>
    <w:p w14:paraId="450027EC"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32086978"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bookmarkEnd w:id="1"/>
      <w:r w:rsidRPr="007509D5">
        <w:rPr>
          <w:rFonts w:ascii="Times New Roman" w:hAnsi="Times New Roman"/>
          <w:sz w:val="28"/>
          <w:szCs w:val="28"/>
        </w:rPr>
        <w:t>;</w:t>
      </w:r>
    </w:p>
    <w:p w14:paraId="07C2E72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11. Основаниями для принятия Министерством решения об отказе получателю в предоставлении субсидии являются:</w:t>
      </w:r>
    </w:p>
    <w:p w14:paraId="5B2B873B"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несоответствие представленных получателем субсидии документов, предусмотренных пунктом 10 настоящих Правил, требованиям, определённым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2FEFD321"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установление факта недостоверности представленной получателем субсидии информации.</w:t>
      </w:r>
    </w:p>
    <w:p w14:paraId="1E8353A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12. Субсидии предоставляются по ставке, утверждаемой приказом Министерства. При определении размера ставок субсидии применяются одновременно следующие коэффициенты:</w:t>
      </w:r>
    </w:p>
    <w:p w14:paraId="2F2D367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12.1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w:t>
      </w:r>
    </w:p>
    <w:p w14:paraId="749026CF" w14:textId="77777777" w:rsidR="00D550F3" w:rsidRPr="007509D5" w:rsidRDefault="00D550F3" w:rsidP="00D550F3">
      <w:pPr>
        <w:spacing w:after="0" w:line="240" w:lineRule="auto"/>
        <w:ind w:firstLine="567"/>
        <w:jc w:val="both"/>
        <w:rPr>
          <w:rFonts w:ascii="Times New Roman" w:eastAsiaTheme="minorEastAsia" w:hAnsi="Times New Roman"/>
          <w:sz w:val="28"/>
          <w:szCs w:val="28"/>
        </w:rPr>
      </w:pPr>
      <w:r w:rsidRPr="007509D5">
        <w:rPr>
          <w:rFonts w:ascii="Times New Roman" w:hAnsi="Times New Roman"/>
          <w:sz w:val="28"/>
          <w:szCs w:val="28"/>
        </w:rPr>
        <w:t xml:space="preserve">а) </w:t>
      </w:r>
      <w:r w:rsidRPr="007509D5">
        <w:rPr>
          <w:rFonts w:ascii="Times New Roman" w:eastAsiaTheme="minorEastAsia" w:hAnsi="Times New Roman"/>
          <w:sz w:val="28"/>
          <w:szCs w:val="28"/>
        </w:rPr>
        <w:t xml:space="preserve">коэффициент, применяемый при определении эффективности использования получателем средств субсидии, выделенного ему в году, предшествующем году получения субсидии </w:t>
      </w:r>
      <w:r w:rsidRPr="007509D5">
        <w:rPr>
          <w:rFonts w:ascii="Times New Roman" w:hAnsi="Times New Roman"/>
          <w:sz w:val="28"/>
          <w:szCs w:val="28"/>
        </w:rPr>
        <w:t xml:space="preserve">(далее − отчетный финансовый год) </w:t>
      </w:r>
      <w:r w:rsidRPr="007509D5">
        <w:rPr>
          <w:rFonts w:ascii="Times New Roman" w:eastAsiaTheme="minorEastAsia" w:hAnsi="Times New Roman"/>
          <w:sz w:val="28"/>
          <w:szCs w:val="28"/>
        </w:rPr>
        <w:t>и определяемый:</w:t>
      </w:r>
    </w:p>
    <w:p w14:paraId="592DC564"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выполнения получателем средств условия по достижению в году, предшествующем году получения субсидии, результатов, предусмотренных пунктом 16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14:paraId="4BFA604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в случае невыполнения получателем средств условия по достижению в отчетном финансовом году результатов, предусмотренных пунктом 16 </w:t>
      </w:r>
      <w:r w:rsidRPr="007509D5">
        <w:rPr>
          <w:rFonts w:ascii="Times New Roman" w:hAnsi="Times New Roman"/>
          <w:sz w:val="28"/>
          <w:szCs w:val="28"/>
        </w:rPr>
        <w:lastRenderedPageBreak/>
        <w:t>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14:paraId="5F4C3A3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eastAsiaTheme="minorEastAsia" w:hAnsi="Times New Roman"/>
          <w:sz w:val="28"/>
          <w:szCs w:val="28"/>
        </w:rPr>
        <w:t xml:space="preserve">б) </w:t>
      </w:r>
      <w:r w:rsidRPr="007509D5">
        <w:rPr>
          <w:rFonts w:ascii="Times New Roman" w:hAnsi="Times New Roman"/>
          <w:sz w:val="28"/>
          <w:szCs w:val="28"/>
        </w:rPr>
        <w:t>в случае если количество постоянных работников (без учета руководителя), занятых у получателя средств,  составляет 10 и более человек на 100 га посевов картофеля и (или) овощей культур открытого грунта, а средняя заработная плата указанных работников выше минимального размера оплаты труда, установленного в Республике Дагестан (далее – МРОТ), для определения размера субсидии применяется коэффициент увеличения показателя равный 1,5;</w:t>
      </w:r>
    </w:p>
    <w:p w14:paraId="0A613EB3"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в случае если количество постоянных работников (без учета руководителя), занятых у получателя средств, составляет 10 и более человек на 100 га посевов картофеля и (или) овощей культур открытого грунта, а средняя заработная плата указанных работников не превышает МРОТ, для определения размера субсидии применяется коэффициент увеличения показателя равный 1,3;</w:t>
      </w:r>
    </w:p>
    <w:p w14:paraId="4FAF04C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г) в случае если количество постоянных работников (без учета руководителя), занятых у получателя средств, составляет 5 человек на 100 га посевов картофеля и (или) овощей культур открытого грунта, а средняя заработная плата указанных работников не превышает МРОТ, для определения размера субсидии применяется коэффициент увеличения показателя равный 1,2;</w:t>
      </w:r>
    </w:p>
    <w:p w14:paraId="08576FDC" w14:textId="72FFB191" w:rsidR="00D550F3"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д) в случае если количество постоянных работников (без учета руководителя), занятых у получателя средств, составляет 5 человек на 100 га посевов картофеля и (или) овощей культур открытого грунта, а средняя заработная плата указанных работников не превышает МРОТ, для определения размера субсидии применяется коэффициент равный 1,1;</w:t>
      </w:r>
    </w:p>
    <w:p w14:paraId="564BED81" w14:textId="30C75593" w:rsidR="001A62AF" w:rsidRPr="007509D5" w:rsidRDefault="001A62AF" w:rsidP="00D550F3">
      <w:pPr>
        <w:spacing w:after="0" w:line="240" w:lineRule="auto"/>
        <w:ind w:firstLine="709"/>
        <w:jc w:val="both"/>
        <w:rPr>
          <w:rFonts w:ascii="Times New Roman" w:hAnsi="Times New Roman"/>
          <w:sz w:val="28"/>
          <w:szCs w:val="28"/>
        </w:rPr>
      </w:pPr>
      <w:bookmarkStart w:id="2" w:name="_Hlk156216881"/>
      <w:r>
        <w:rPr>
          <w:rFonts w:ascii="Times New Roman" w:hAnsi="Times New Roman"/>
          <w:sz w:val="28"/>
          <w:szCs w:val="28"/>
        </w:rPr>
        <w:t>е) п</w:t>
      </w:r>
      <w:r w:rsidRPr="001A62AF">
        <w:rPr>
          <w:rFonts w:ascii="Times New Roman" w:hAnsi="Times New Roman"/>
          <w:sz w:val="28"/>
          <w:szCs w:val="28"/>
        </w:rPr>
        <w:t xml:space="preserve">о направлению, указанному в подпункте 3.2.1.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 для определения размера субсидии применяется коэффициент равный </w:t>
      </w:r>
      <w:r>
        <w:rPr>
          <w:rFonts w:ascii="Times New Roman" w:hAnsi="Times New Roman"/>
          <w:sz w:val="28"/>
          <w:szCs w:val="28"/>
        </w:rPr>
        <w:t>2,0</w:t>
      </w:r>
      <w:r w:rsidRPr="001A62AF">
        <w:rPr>
          <w:rFonts w:ascii="Times New Roman" w:hAnsi="Times New Roman"/>
          <w:sz w:val="28"/>
          <w:szCs w:val="28"/>
        </w:rPr>
        <w:t>;</w:t>
      </w:r>
    </w:p>
    <w:p w14:paraId="1D6B006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bookmarkStart w:id="3" w:name="_Hlk155967717"/>
      <w:bookmarkEnd w:id="2"/>
      <w:r w:rsidRPr="007509D5">
        <w:rPr>
          <w:rFonts w:ascii="Times New Roman" w:hAnsi="Times New Roman"/>
          <w:sz w:val="28"/>
          <w:szCs w:val="28"/>
        </w:rPr>
        <w:t>Размер субсидии, предоставляемой получателю субсидии, не должен превышать 80 процентов фактически произведенных (запланированных) затрат и рассчитывается по следующей формуле:</w:t>
      </w:r>
    </w:p>
    <w:p w14:paraId="2CFBFD3C" w14:textId="77777777" w:rsidR="00D550F3" w:rsidRPr="007509D5" w:rsidRDefault="00D550F3" w:rsidP="00D550F3">
      <w:pPr>
        <w:spacing w:after="0" w:line="240" w:lineRule="auto"/>
        <w:ind w:firstLine="709"/>
        <w:jc w:val="both"/>
        <w:rPr>
          <w:rFonts w:ascii="Times New Roman" w:hAnsi="Times New Roman"/>
          <w:sz w:val="28"/>
          <w:szCs w:val="28"/>
        </w:rPr>
      </w:pPr>
    </w:p>
    <w:p w14:paraId="5A2EC402" w14:textId="183D8ACA" w:rsidR="00D550F3" w:rsidRPr="007509D5" w:rsidRDefault="00D550F3" w:rsidP="00D550F3">
      <w:pPr>
        <w:pStyle w:val="a5"/>
        <w:ind w:firstLine="567"/>
        <w:jc w:val="center"/>
        <w:rPr>
          <w:rFonts w:ascii="Times New Roman" w:hAnsi="Times New Roman"/>
          <w:sz w:val="28"/>
          <w:szCs w:val="28"/>
        </w:rPr>
      </w:pPr>
      <w:proofErr w:type="gramStart"/>
      <w:r w:rsidRPr="007509D5">
        <w:rPr>
          <w:rFonts w:ascii="Times New Roman" w:eastAsiaTheme="minorEastAsia" w:hAnsi="Times New Roman"/>
          <w:sz w:val="28"/>
          <w:szCs w:val="28"/>
        </w:rPr>
        <w:t xml:space="preserve">РС  </w:t>
      </w:r>
      <w:r w:rsidRPr="007509D5">
        <w:rPr>
          <w:rFonts w:ascii="Times New Roman" w:hAnsi="Times New Roman"/>
          <w:sz w:val="28"/>
          <w:szCs w:val="28"/>
        </w:rPr>
        <w:t>=</w:t>
      </w:r>
      <w:proofErr w:type="gramEnd"/>
      <w:r w:rsidRPr="007509D5">
        <w:rPr>
          <w:rFonts w:ascii="Times New Roman" w:hAnsi="Times New Roman"/>
          <w:sz w:val="28"/>
          <w:szCs w:val="28"/>
        </w:rPr>
        <w:t xml:space="preserve"> </w:t>
      </w:r>
      <w:proofErr w:type="spellStart"/>
      <w:r w:rsidRPr="007509D5">
        <w:rPr>
          <w:rFonts w:ascii="Times New Roman" w:hAnsi="Times New Roman"/>
          <w:sz w:val="28"/>
          <w:szCs w:val="28"/>
        </w:rPr>
        <w:t>П</w:t>
      </w:r>
      <w:r w:rsidRPr="007509D5">
        <w:rPr>
          <w:rFonts w:ascii="Times New Roman" w:hAnsi="Times New Roman"/>
          <w:sz w:val="28"/>
          <w:szCs w:val="28"/>
          <w:vertAlign w:val="subscript"/>
        </w:rPr>
        <w:t>ок</w:t>
      </w:r>
      <w:proofErr w:type="spellEnd"/>
      <w:r w:rsidRPr="007509D5">
        <w:rPr>
          <w:rFonts w:ascii="Times New Roman" w:hAnsi="Times New Roman"/>
          <w:sz w:val="28"/>
          <w:szCs w:val="28"/>
          <w:vertAlign w:val="subscript"/>
        </w:rPr>
        <w:t xml:space="preserve"> </w:t>
      </w:r>
      <w:r w:rsidRPr="007509D5">
        <w:rPr>
          <w:rFonts w:ascii="Times New Roman" w:hAnsi="Times New Roman"/>
          <w:sz w:val="28"/>
          <w:szCs w:val="28"/>
        </w:rPr>
        <w:t xml:space="preserve"> </w:t>
      </w:r>
      <m:oMath>
        <m:r>
          <m:rPr>
            <m:sty m:val="p"/>
          </m:rPr>
          <w:rPr>
            <w:rFonts w:ascii="Cambria Math" w:hAnsi="Cambria Math"/>
            <w:sz w:val="28"/>
            <w:szCs w:val="28"/>
          </w:rPr>
          <m:t>×</m:t>
        </m:r>
      </m:oMath>
      <w:r w:rsidRPr="007509D5">
        <w:rPr>
          <w:rFonts w:ascii="Times New Roman" w:hAnsi="Times New Roman"/>
          <w:sz w:val="28"/>
          <w:szCs w:val="28"/>
        </w:rPr>
        <w:t xml:space="preserve"> С</w:t>
      </w:r>
      <w:proofErr w:type="spellStart"/>
      <w:r w:rsidRPr="007509D5">
        <w:rPr>
          <w:rFonts w:ascii="Times New Roman" w:hAnsi="Times New Roman"/>
          <w:sz w:val="28"/>
          <w:szCs w:val="28"/>
          <w:vertAlign w:val="subscript"/>
        </w:rPr>
        <w:t>суб</w:t>
      </w:r>
      <w:proofErr w:type="spellEnd"/>
      <w:r w:rsidRPr="007509D5">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2</m:t>
            </m:r>
          </m:sub>
        </m:sSub>
      </m:oMath>
      <w:r w:rsidR="001A62AF">
        <w:rPr>
          <w:rFonts w:ascii="Times New Roman" w:hAnsi="Times New Roman"/>
          <w:sz w:val="28"/>
          <w:szCs w:val="28"/>
        </w:rPr>
        <w:t xml:space="preserve"> </w:t>
      </w:r>
      <w:bookmarkStart w:id="4" w:name="_Hlk156216900"/>
      <m:oMath>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3</m:t>
            </m:r>
          </m:sub>
        </m:sSub>
      </m:oMath>
      <w:bookmarkEnd w:id="4"/>
    </w:p>
    <w:p w14:paraId="4F225911" w14:textId="77777777" w:rsidR="00D550F3" w:rsidRPr="007509D5" w:rsidRDefault="00D550F3" w:rsidP="00D550F3">
      <w:pPr>
        <w:pStyle w:val="a5"/>
        <w:ind w:firstLine="567"/>
        <w:rPr>
          <w:rFonts w:ascii="Times New Roman" w:hAnsi="Times New Roman"/>
          <w:sz w:val="28"/>
          <w:szCs w:val="28"/>
        </w:rPr>
      </w:pPr>
      <w:r w:rsidRPr="007509D5">
        <w:rPr>
          <w:rFonts w:ascii="Times New Roman" w:hAnsi="Times New Roman"/>
          <w:sz w:val="28"/>
          <w:szCs w:val="28"/>
        </w:rPr>
        <w:t>где:</w:t>
      </w:r>
    </w:p>
    <w:p w14:paraId="73BFC0EE" w14:textId="77777777" w:rsidR="00D550F3" w:rsidRPr="007509D5" w:rsidRDefault="00D550F3" w:rsidP="00D550F3">
      <w:pPr>
        <w:pStyle w:val="a5"/>
        <w:ind w:firstLine="567"/>
        <w:rPr>
          <w:rFonts w:ascii="Times New Roman" w:hAnsi="Times New Roman"/>
          <w:sz w:val="28"/>
          <w:szCs w:val="28"/>
        </w:rPr>
      </w:pPr>
    </w:p>
    <w:p w14:paraId="1E596FE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proofErr w:type="spellStart"/>
      <w:r w:rsidRPr="007509D5">
        <w:rPr>
          <w:rFonts w:ascii="Times New Roman" w:hAnsi="Times New Roman"/>
          <w:bCs/>
          <w:sz w:val="28"/>
          <w:szCs w:val="28"/>
        </w:rPr>
        <w:t>П</w:t>
      </w:r>
      <w:r w:rsidRPr="007509D5">
        <w:rPr>
          <w:rFonts w:ascii="Times New Roman" w:hAnsi="Times New Roman"/>
          <w:bCs/>
          <w:sz w:val="28"/>
          <w:szCs w:val="28"/>
          <w:vertAlign w:val="subscript"/>
        </w:rPr>
        <w:t>ок</w:t>
      </w:r>
      <w:proofErr w:type="spellEnd"/>
      <w:r w:rsidRPr="007509D5">
        <w:rPr>
          <w:rFonts w:ascii="Times New Roman" w:hAnsi="Times New Roman"/>
          <w:bCs/>
          <w:sz w:val="28"/>
          <w:szCs w:val="28"/>
          <w:vertAlign w:val="subscript"/>
        </w:rPr>
        <w:t xml:space="preserve"> </w:t>
      </w:r>
      <w:r w:rsidRPr="007509D5">
        <w:rPr>
          <w:rFonts w:ascii="Times New Roman" w:hAnsi="Times New Roman"/>
          <w:bCs/>
          <w:sz w:val="28"/>
          <w:szCs w:val="28"/>
        </w:rPr>
        <w:t xml:space="preserve">- площадь посева овощей открытого грунта и картофеля (га) / </w:t>
      </w:r>
      <w:r w:rsidRPr="007509D5">
        <w:rPr>
          <w:rFonts w:ascii="Times New Roman" w:hAnsi="Times New Roman"/>
          <w:sz w:val="28"/>
          <w:szCs w:val="28"/>
        </w:rPr>
        <w:t xml:space="preserve">объем элитных семян картофеля и (или) овощных культур, включая гибриды </w:t>
      </w:r>
      <w:r w:rsidRPr="007509D5">
        <w:rPr>
          <w:rFonts w:ascii="Times New Roman" w:hAnsi="Times New Roman"/>
          <w:sz w:val="28"/>
          <w:szCs w:val="28"/>
        </w:rPr>
        <w:lastRenderedPageBreak/>
        <w:t>овощных культур (тонн) / объем произведенных картофеля и овощей открытого грунта (тонн) / объем произведенных овощей защищенного грунта (тонн);</w:t>
      </w:r>
    </w:p>
    <w:p w14:paraId="68270473" w14:textId="77777777" w:rsidR="00D550F3" w:rsidRPr="007509D5" w:rsidRDefault="00D550F3" w:rsidP="00D550F3">
      <w:pPr>
        <w:pStyle w:val="a5"/>
        <w:ind w:firstLine="567"/>
        <w:jc w:val="both"/>
        <w:rPr>
          <w:rFonts w:ascii="Times New Roman" w:hAnsi="Times New Roman"/>
          <w:sz w:val="28"/>
          <w:szCs w:val="28"/>
        </w:rPr>
      </w:pPr>
      <w:proofErr w:type="spellStart"/>
      <w:r w:rsidRPr="007509D5">
        <w:rPr>
          <w:rFonts w:ascii="Times New Roman" w:hAnsi="Times New Roman"/>
          <w:sz w:val="28"/>
          <w:szCs w:val="28"/>
        </w:rPr>
        <w:t>С</w:t>
      </w:r>
      <w:r w:rsidRPr="007509D5">
        <w:rPr>
          <w:rFonts w:ascii="Times New Roman" w:hAnsi="Times New Roman"/>
          <w:sz w:val="28"/>
          <w:szCs w:val="28"/>
          <w:vertAlign w:val="subscript"/>
        </w:rPr>
        <w:t>суб</w:t>
      </w:r>
      <w:proofErr w:type="spellEnd"/>
      <w:r w:rsidRPr="007509D5">
        <w:rPr>
          <w:rFonts w:ascii="Times New Roman" w:hAnsi="Times New Roman"/>
          <w:sz w:val="28"/>
          <w:szCs w:val="28"/>
        </w:rPr>
        <w:t xml:space="preserve"> - ставка субсидии, определяемая Министерством по направлениям, указанным в пункте 3 настоящих Правил (рублей);</w:t>
      </w:r>
    </w:p>
    <w:p w14:paraId="3BE2A291"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К</w:t>
      </w:r>
      <w:r w:rsidRPr="007509D5">
        <w:rPr>
          <w:rFonts w:ascii="Times New Roman" w:hAnsi="Times New Roman"/>
          <w:sz w:val="28"/>
          <w:szCs w:val="28"/>
          <w:vertAlign w:val="subscript"/>
        </w:rPr>
        <w:t>1</w:t>
      </w:r>
      <w:r w:rsidRPr="007509D5">
        <w:rPr>
          <w:rFonts w:ascii="Times New Roman" w:hAnsi="Times New Roman"/>
          <w:sz w:val="28"/>
          <w:szCs w:val="28"/>
        </w:rPr>
        <w:t xml:space="preserve"> − коэффициент, определяемый в соответствии с подпунктом «а» настоящего подпункта настоящих Правил (применяется в случае получения субсидий в предшествующем году);</w:t>
      </w:r>
    </w:p>
    <w:p w14:paraId="00837902" w14:textId="7AB353B7" w:rsidR="00D550F3"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К</w:t>
      </w:r>
      <w:r w:rsidRPr="007509D5">
        <w:rPr>
          <w:rFonts w:ascii="Times New Roman" w:hAnsi="Times New Roman"/>
          <w:sz w:val="28"/>
          <w:szCs w:val="28"/>
          <w:vertAlign w:val="subscript"/>
        </w:rPr>
        <w:t>2</w:t>
      </w:r>
      <w:r w:rsidRPr="007509D5">
        <w:rPr>
          <w:rFonts w:ascii="Times New Roman" w:hAnsi="Times New Roman"/>
          <w:sz w:val="28"/>
          <w:szCs w:val="28"/>
        </w:rPr>
        <w:t xml:space="preserve"> − коэффициент, определяемый в соответствии с подпунктами «б» - «д» настоящего подпункта настоящих Правил;</w:t>
      </w:r>
    </w:p>
    <w:p w14:paraId="226A4114" w14:textId="7915B4B8" w:rsidR="001A62AF" w:rsidRDefault="001A62AF" w:rsidP="00D550F3">
      <w:pPr>
        <w:spacing w:after="0" w:line="240" w:lineRule="auto"/>
        <w:ind w:firstLine="567"/>
        <w:jc w:val="both"/>
        <w:rPr>
          <w:rFonts w:ascii="Times New Roman" w:hAnsi="Times New Roman"/>
          <w:sz w:val="28"/>
          <w:szCs w:val="28"/>
        </w:rPr>
      </w:pPr>
      <w:bookmarkStart w:id="5" w:name="_Hlk156216915"/>
      <w:r w:rsidRPr="00C51F87">
        <w:rPr>
          <w:rFonts w:ascii="Times New Roman" w:hAnsi="Times New Roman"/>
          <w:sz w:val="28"/>
          <w:szCs w:val="28"/>
          <w:highlight w:val="magenta"/>
        </w:rPr>
        <w:t>К</w:t>
      </w:r>
      <w:r w:rsidRPr="00C51F87">
        <w:rPr>
          <w:rFonts w:ascii="Times New Roman" w:hAnsi="Times New Roman"/>
          <w:sz w:val="28"/>
          <w:szCs w:val="28"/>
          <w:highlight w:val="magenta"/>
          <w:vertAlign w:val="subscript"/>
        </w:rPr>
        <w:t>3</w:t>
      </w:r>
      <w:r w:rsidRPr="00C51F87">
        <w:rPr>
          <w:rFonts w:ascii="Times New Roman" w:hAnsi="Times New Roman"/>
          <w:sz w:val="28"/>
          <w:szCs w:val="28"/>
          <w:highlight w:val="magenta"/>
        </w:rPr>
        <w:t xml:space="preserve"> − коэффициент, определяемый в соответствии с подпункт</w:t>
      </w:r>
      <w:r w:rsidRPr="00C51F87">
        <w:rPr>
          <w:rFonts w:ascii="Times New Roman" w:hAnsi="Times New Roman"/>
          <w:sz w:val="28"/>
          <w:szCs w:val="28"/>
          <w:highlight w:val="magenta"/>
        </w:rPr>
        <w:t>ом</w:t>
      </w:r>
      <w:r w:rsidRPr="00C51F87">
        <w:rPr>
          <w:rFonts w:ascii="Times New Roman" w:hAnsi="Times New Roman"/>
          <w:sz w:val="28"/>
          <w:szCs w:val="28"/>
          <w:highlight w:val="magenta"/>
        </w:rPr>
        <w:t xml:space="preserve"> «</w:t>
      </w:r>
      <w:r w:rsidRPr="00C51F87">
        <w:rPr>
          <w:rFonts w:ascii="Times New Roman" w:hAnsi="Times New Roman"/>
          <w:sz w:val="28"/>
          <w:szCs w:val="28"/>
          <w:highlight w:val="magenta"/>
        </w:rPr>
        <w:t>е</w:t>
      </w:r>
      <w:r w:rsidRPr="00C51F87">
        <w:rPr>
          <w:rFonts w:ascii="Times New Roman" w:hAnsi="Times New Roman"/>
          <w:sz w:val="28"/>
          <w:szCs w:val="28"/>
          <w:highlight w:val="magenta"/>
        </w:rPr>
        <w:t>» настоящего подпункта настоящих Правил</w:t>
      </w:r>
      <w:r w:rsidRPr="00C51F87">
        <w:rPr>
          <w:rFonts w:ascii="Times New Roman" w:hAnsi="Times New Roman"/>
          <w:sz w:val="28"/>
          <w:szCs w:val="28"/>
          <w:highlight w:val="magenta"/>
        </w:rPr>
        <w:t xml:space="preserve">, применяемый при предоставлении документов по направлению, указанному в </w:t>
      </w:r>
      <w:r w:rsidRPr="00C51F87">
        <w:rPr>
          <w:rFonts w:ascii="Times New Roman" w:hAnsi="Times New Roman"/>
          <w:sz w:val="28"/>
          <w:szCs w:val="28"/>
          <w:highlight w:val="magenta"/>
        </w:rPr>
        <w:t>подпункте 3.2.1. настоящих Правил</w:t>
      </w:r>
      <w:r w:rsidRPr="00C51F87">
        <w:rPr>
          <w:rFonts w:ascii="Times New Roman" w:hAnsi="Times New Roman"/>
          <w:sz w:val="28"/>
          <w:szCs w:val="28"/>
          <w:highlight w:val="magenta"/>
        </w:rPr>
        <w:t xml:space="preserve">, при этом </w:t>
      </w:r>
      <w:r w:rsidRPr="00C51F87">
        <w:rPr>
          <w:rFonts w:ascii="Times New Roman" w:hAnsi="Times New Roman"/>
          <w:sz w:val="28"/>
          <w:szCs w:val="28"/>
          <w:highlight w:val="magenta"/>
        </w:rPr>
        <w:t xml:space="preserve">размер ставки </w:t>
      </w:r>
      <w:r w:rsidRPr="00C51F87">
        <w:rPr>
          <w:rFonts w:ascii="Times New Roman" w:hAnsi="Times New Roman"/>
          <w:sz w:val="28"/>
          <w:szCs w:val="28"/>
          <w:highlight w:val="magenta"/>
        </w:rPr>
        <w:t>(</w:t>
      </w:r>
      <w:r w:rsidRPr="00C51F87">
        <w:rPr>
          <w:rFonts w:ascii="Times New Roman" w:eastAsiaTheme="minorEastAsia" w:hAnsi="Times New Roman"/>
          <w:sz w:val="28"/>
          <w:szCs w:val="28"/>
          <w:highlight w:val="magenta"/>
        </w:rPr>
        <w:t>РС</w:t>
      </w:r>
      <w:r w:rsidRPr="00C51F87">
        <w:rPr>
          <w:rFonts w:ascii="Times New Roman" w:hAnsi="Times New Roman"/>
          <w:sz w:val="28"/>
          <w:szCs w:val="28"/>
          <w:highlight w:val="magenta"/>
        </w:rPr>
        <w:t xml:space="preserve">) </w:t>
      </w:r>
      <w:r w:rsidRPr="00C51F87">
        <w:rPr>
          <w:rFonts w:ascii="Times New Roman" w:hAnsi="Times New Roman"/>
          <w:sz w:val="28"/>
          <w:szCs w:val="28"/>
          <w:highlight w:val="magenta"/>
        </w:rPr>
        <w:t xml:space="preserve">не может превышать 70 процентов </w:t>
      </w:r>
      <w:r w:rsidR="005D0525" w:rsidRPr="00C51F87">
        <w:rPr>
          <w:rFonts w:ascii="Times New Roman" w:hAnsi="Times New Roman"/>
          <w:sz w:val="28"/>
          <w:szCs w:val="28"/>
          <w:highlight w:val="magenta"/>
        </w:rPr>
        <w:t>стоимости приобретенных семян</w:t>
      </w:r>
      <w:r w:rsidRPr="00C51F87">
        <w:rPr>
          <w:rFonts w:ascii="Times New Roman" w:hAnsi="Times New Roman"/>
          <w:sz w:val="28"/>
          <w:szCs w:val="28"/>
          <w:highlight w:val="magenta"/>
        </w:rPr>
        <w:t>.</w:t>
      </w:r>
    </w:p>
    <w:bookmarkEnd w:id="3"/>
    <w:bookmarkEnd w:id="5"/>
    <w:p w14:paraId="4EC5FD8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12.2 Для граждан, ведущих личное подсобное хозяйство и применяющим специальный налоговый режим «Налог на профессиональный доход»:</w:t>
      </w:r>
    </w:p>
    <w:p w14:paraId="1C9BAF3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а) коэффициент, применяемый при определении эффективности использования получателем средств субсидии, выделенного ему в году, предшествующем году получения субсидии (далее − отчетный финансовый год) и определяемый:</w:t>
      </w:r>
    </w:p>
    <w:p w14:paraId="1B9D6C0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выполнения получателем средств условия по достижению в году, предшествующем году получения субсидии, результатов, предусмотренных пунктом 16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14:paraId="0146385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невыполнения получателем средств условия по достижению в отчетном финансовом году результатов, предусмотренных пунктом 16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14:paraId="7DEC1561"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Размер субсидии, предоставляемой получателю субсидии, не должен превышать 80 процентов фактически произведенных (запланированных) затрат и рассчитывается по следующей формуле:</w:t>
      </w:r>
    </w:p>
    <w:p w14:paraId="64FD17C8" w14:textId="77777777" w:rsidR="00D550F3" w:rsidRPr="007509D5" w:rsidRDefault="00D550F3" w:rsidP="00D550F3">
      <w:pPr>
        <w:spacing w:after="0" w:line="240" w:lineRule="auto"/>
        <w:ind w:firstLine="709"/>
        <w:jc w:val="both"/>
        <w:rPr>
          <w:rFonts w:ascii="Times New Roman" w:hAnsi="Times New Roman"/>
          <w:sz w:val="28"/>
          <w:szCs w:val="28"/>
        </w:rPr>
      </w:pPr>
    </w:p>
    <w:p w14:paraId="5C864E76" w14:textId="77777777" w:rsidR="00D550F3" w:rsidRPr="007509D5" w:rsidRDefault="00D550F3" w:rsidP="00D550F3">
      <w:pPr>
        <w:pStyle w:val="a5"/>
        <w:ind w:firstLine="567"/>
        <w:jc w:val="center"/>
        <w:rPr>
          <w:rFonts w:ascii="Times New Roman" w:hAnsi="Times New Roman"/>
          <w:sz w:val="28"/>
          <w:szCs w:val="28"/>
        </w:rPr>
      </w:pPr>
      <w:proofErr w:type="gramStart"/>
      <w:r w:rsidRPr="007509D5">
        <w:rPr>
          <w:rFonts w:ascii="Times New Roman" w:eastAsiaTheme="minorEastAsia" w:hAnsi="Times New Roman"/>
          <w:sz w:val="28"/>
          <w:szCs w:val="28"/>
        </w:rPr>
        <w:t xml:space="preserve">РС  </w:t>
      </w:r>
      <w:r w:rsidRPr="007509D5">
        <w:rPr>
          <w:rFonts w:ascii="Times New Roman" w:hAnsi="Times New Roman"/>
          <w:sz w:val="28"/>
          <w:szCs w:val="28"/>
        </w:rPr>
        <w:t>=</w:t>
      </w:r>
      <w:proofErr w:type="gramEnd"/>
      <w:r w:rsidRPr="007509D5">
        <w:rPr>
          <w:rFonts w:ascii="Times New Roman" w:hAnsi="Times New Roman"/>
          <w:sz w:val="28"/>
          <w:szCs w:val="28"/>
        </w:rPr>
        <w:t xml:space="preserve"> </w:t>
      </w:r>
      <w:proofErr w:type="spellStart"/>
      <w:r w:rsidRPr="007509D5">
        <w:rPr>
          <w:rFonts w:ascii="Times New Roman" w:hAnsi="Times New Roman"/>
          <w:sz w:val="28"/>
          <w:szCs w:val="28"/>
        </w:rPr>
        <w:t>П</w:t>
      </w:r>
      <w:r w:rsidRPr="007509D5">
        <w:rPr>
          <w:rFonts w:ascii="Times New Roman" w:hAnsi="Times New Roman"/>
          <w:sz w:val="28"/>
          <w:szCs w:val="28"/>
          <w:vertAlign w:val="subscript"/>
        </w:rPr>
        <w:t>ок</w:t>
      </w:r>
      <w:proofErr w:type="spellEnd"/>
      <w:r w:rsidRPr="007509D5">
        <w:rPr>
          <w:rFonts w:ascii="Times New Roman" w:hAnsi="Times New Roman"/>
          <w:sz w:val="28"/>
          <w:szCs w:val="28"/>
          <w:vertAlign w:val="subscript"/>
        </w:rPr>
        <w:t xml:space="preserve"> </w:t>
      </w:r>
      <w:r w:rsidRPr="007509D5">
        <w:rPr>
          <w:rFonts w:ascii="Times New Roman" w:hAnsi="Times New Roman"/>
          <w:sz w:val="28"/>
          <w:szCs w:val="28"/>
        </w:rPr>
        <w:t xml:space="preserve"> </w:t>
      </w:r>
      <m:oMath>
        <m:r>
          <m:rPr>
            <m:sty m:val="p"/>
          </m:rPr>
          <w:rPr>
            <w:rFonts w:ascii="Cambria Math" w:hAnsi="Cambria Math"/>
            <w:sz w:val="28"/>
            <w:szCs w:val="28"/>
          </w:rPr>
          <m:t>×</m:t>
        </m:r>
      </m:oMath>
      <w:r w:rsidRPr="007509D5">
        <w:rPr>
          <w:rFonts w:ascii="Times New Roman" w:hAnsi="Times New Roman"/>
          <w:sz w:val="28"/>
          <w:szCs w:val="28"/>
        </w:rPr>
        <w:t xml:space="preserve"> С</w:t>
      </w:r>
      <w:proofErr w:type="spellStart"/>
      <w:r w:rsidRPr="007509D5">
        <w:rPr>
          <w:rFonts w:ascii="Times New Roman" w:hAnsi="Times New Roman"/>
          <w:sz w:val="28"/>
          <w:szCs w:val="28"/>
          <w:vertAlign w:val="subscript"/>
        </w:rPr>
        <w:t>суб</w:t>
      </w:r>
      <w:proofErr w:type="spellEnd"/>
      <w:r w:rsidRPr="007509D5">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1</m:t>
            </m:r>
          </m:sub>
        </m:sSub>
      </m:oMath>
    </w:p>
    <w:p w14:paraId="277CF9E8" w14:textId="77777777" w:rsidR="00D550F3" w:rsidRPr="007509D5" w:rsidRDefault="00D550F3" w:rsidP="00D550F3">
      <w:pPr>
        <w:pStyle w:val="a5"/>
        <w:ind w:firstLine="567"/>
        <w:rPr>
          <w:rFonts w:ascii="Times New Roman" w:hAnsi="Times New Roman"/>
          <w:sz w:val="28"/>
          <w:szCs w:val="28"/>
        </w:rPr>
      </w:pPr>
      <w:r w:rsidRPr="007509D5">
        <w:rPr>
          <w:rFonts w:ascii="Times New Roman" w:hAnsi="Times New Roman"/>
          <w:sz w:val="28"/>
          <w:szCs w:val="28"/>
        </w:rPr>
        <w:t>где:</w:t>
      </w:r>
    </w:p>
    <w:p w14:paraId="008C087C" w14:textId="77777777" w:rsidR="00D550F3" w:rsidRPr="007509D5" w:rsidRDefault="00D550F3" w:rsidP="00D550F3">
      <w:pPr>
        <w:pStyle w:val="a5"/>
        <w:ind w:firstLine="567"/>
        <w:rPr>
          <w:rFonts w:ascii="Times New Roman" w:hAnsi="Times New Roman"/>
          <w:sz w:val="28"/>
          <w:szCs w:val="28"/>
        </w:rPr>
      </w:pPr>
    </w:p>
    <w:p w14:paraId="172E304D"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proofErr w:type="spellStart"/>
      <w:r w:rsidRPr="007509D5">
        <w:rPr>
          <w:rFonts w:ascii="Times New Roman" w:hAnsi="Times New Roman"/>
          <w:bCs/>
          <w:sz w:val="28"/>
          <w:szCs w:val="28"/>
        </w:rPr>
        <w:t>П</w:t>
      </w:r>
      <w:r w:rsidRPr="007509D5">
        <w:rPr>
          <w:rFonts w:ascii="Times New Roman" w:hAnsi="Times New Roman"/>
          <w:bCs/>
          <w:sz w:val="28"/>
          <w:szCs w:val="28"/>
          <w:vertAlign w:val="subscript"/>
        </w:rPr>
        <w:t>ок</w:t>
      </w:r>
      <w:proofErr w:type="spellEnd"/>
      <w:r w:rsidRPr="007509D5">
        <w:rPr>
          <w:rFonts w:ascii="Times New Roman" w:hAnsi="Times New Roman"/>
          <w:bCs/>
          <w:sz w:val="28"/>
          <w:szCs w:val="28"/>
          <w:vertAlign w:val="subscript"/>
        </w:rPr>
        <w:t xml:space="preserve"> </w:t>
      </w:r>
      <w:r w:rsidRPr="007509D5">
        <w:rPr>
          <w:rFonts w:ascii="Times New Roman" w:hAnsi="Times New Roman"/>
          <w:bCs/>
          <w:sz w:val="28"/>
          <w:szCs w:val="28"/>
        </w:rPr>
        <w:t xml:space="preserve">- </w:t>
      </w:r>
      <w:r w:rsidRPr="007509D5">
        <w:rPr>
          <w:rFonts w:ascii="Times New Roman" w:hAnsi="Times New Roman"/>
          <w:sz w:val="28"/>
          <w:szCs w:val="28"/>
        </w:rPr>
        <w:t>объем произведенных и реализованных картофеля и овощей открытого грунта (тонн) / площадь посева элитных семян картофеля и (или) овощных культур, включая гибриды овощных культур (га);</w:t>
      </w:r>
    </w:p>
    <w:p w14:paraId="61FFB6BD" w14:textId="77777777" w:rsidR="00D550F3" w:rsidRPr="007509D5" w:rsidRDefault="00D550F3" w:rsidP="00D550F3">
      <w:pPr>
        <w:pStyle w:val="a5"/>
        <w:ind w:firstLine="567"/>
        <w:jc w:val="both"/>
        <w:rPr>
          <w:rFonts w:ascii="Times New Roman" w:hAnsi="Times New Roman"/>
          <w:sz w:val="28"/>
          <w:szCs w:val="28"/>
        </w:rPr>
      </w:pPr>
      <w:proofErr w:type="spellStart"/>
      <w:r w:rsidRPr="007509D5">
        <w:rPr>
          <w:rFonts w:ascii="Times New Roman" w:hAnsi="Times New Roman"/>
          <w:sz w:val="28"/>
          <w:szCs w:val="28"/>
        </w:rPr>
        <w:t>С</w:t>
      </w:r>
      <w:r w:rsidRPr="007509D5">
        <w:rPr>
          <w:rFonts w:ascii="Times New Roman" w:hAnsi="Times New Roman"/>
          <w:sz w:val="28"/>
          <w:szCs w:val="28"/>
          <w:vertAlign w:val="subscript"/>
        </w:rPr>
        <w:t>суб</w:t>
      </w:r>
      <w:proofErr w:type="spellEnd"/>
      <w:r w:rsidRPr="007509D5">
        <w:rPr>
          <w:rFonts w:ascii="Times New Roman" w:hAnsi="Times New Roman"/>
          <w:sz w:val="28"/>
          <w:szCs w:val="28"/>
        </w:rPr>
        <w:t xml:space="preserve"> - ставка субсидии, определяемая Министерством по направлению, указанному в пункте 3 настоящих Правил (рублей);</w:t>
      </w:r>
    </w:p>
    <w:p w14:paraId="2A1261EA"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lastRenderedPageBreak/>
        <w:t>К</w:t>
      </w:r>
      <w:r w:rsidRPr="007509D5">
        <w:rPr>
          <w:rFonts w:ascii="Times New Roman" w:hAnsi="Times New Roman"/>
          <w:sz w:val="28"/>
          <w:szCs w:val="28"/>
          <w:vertAlign w:val="subscript"/>
        </w:rPr>
        <w:t>1</w:t>
      </w:r>
      <w:r w:rsidRPr="007509D5">
        <w:rPr>
          <w:rFonts w:ascii="Times New Roman" w:hAnsi="Times New Roman"/>
          <w:sz w:val="28"/>
          <w:szCs w:val="28"/>
        </w:rPr>
        <w:t xml:space="preserve"> − коэффициент, определяемый в соответствии с подпунктом «а» настоящего подпункта настоящих Правил (применяется в случае получения субсидий в предшествующем году);</w:t>
      </w:r>
    </w:p>
    <w:p w14:paraId="1E4329B9"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12.3. 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2 настоящих Правил, размер субсидии каждому из получателей средств по данному направлению рассчитывается по формуле:</w:t>
      </w:r>
    </w:p>
    <w:p w14:paraId="11A45E46" w14:textId="77777777" w:rsidR="00D550F3" w:rsidRPr="007509D5" w:rsidRDefault="00D550F3" w:rsidP="00D550F3">
      <w:pPr>
        <w:spacing w:after="0" w:line="240" w:lineRule="auto"/>
        <w:ind w:firstLine="709"/>
        <w:jc w:val="both"/>
        <w:rPr>
          <w:rFonts w:ascii="Times New Roman" w:hAnsi="Times New Roman"/>
          <w:sz w:val="28"/>
          <w:szCs w:val="28"/>
        </w:rPr>
      </w:pPr>
    </w:p>
    <w:p w14:paraId="69C16284" w14:textId="77777777" w:rsidR="00D550F3" w:rsidRPr="007509D5" w:rsidRDefault="00C51F87" w:rsidP="00D550F3">
      <w:pPr>
        <w:spacing w:after="0" w:line="240" w:lineRule="auto"/>
        <w:jc w:val="center"/>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спс</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пс</m:t>
            </m:r>
            <m:r>
              <m:rPr>
                <m:sty m:val="p"/>
              </m:rPr>
              <w:rPr>
                <w:rFonts w:ascii="Cambria Math" w:hAnsi="Cambria Math"/>
                <w:sz w:val="28"/>
                <w:szCs w:val="28"/>
                <w:lang w:val="en-US"/>
              </w:rPr>
              <m:t>i</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ЛБО</m:t>
                </m:r>
              </m:e>
              <m:sub>
                <m:r>
                  <m:rPr>
                    <m:sty m:val="p"/>
                  </m:rPr>
                  <w:rPr>
                    <w:rFonts w:ascii="Cambria Math" w:hAnsi="Cambria Math"/>
                    <w:sz w:val="28"/>
                    <w:szCs w:val="28"/>
                  </w:rPr>
                  <m:t>мн</m:t>
                </m:r>
              </m:sub>
            </m:sSub>
          </m:num>
          <m:den>
            <m:nary>
              <m:naryPr>
                <m:chr m:val="∑"/>
                <m:limLoc m:val="subSup"/>
                <m:ctrlPr>
                  <w:rPr>
                    <w:rFonts w:ascii="Cambria Math" w:hAnsi="Cambria Math"/>
                    <w:sz w:val="28"/>
                    <w:szCs w:val="28"/>
                  </w:rPr>
                </m:ctrlPr>
              </m:naryPr>
              <m:sub>
                <m:r>
                  <m:rPr>
                    <m:sty m:val="p"/>
                  </m:rPr>
                  <w:rPr>
                    <w:rFonts w:ascii="Cambria Math" w:hAnsi="Cambria Math"/>
                    <w:sz w:val="28"/>
                    <w:szCs w:val="28"/>
                    <w:lang w:val="en-US"/>
                  </w:rPr>
                  <m:t>i</m:t>
                </m:r>
                <m:r>
                  <m:rPr>
                    <m:sty m:val="p"/>
                  </m:rPr>
                  <w:rPr>
                    <w:rFonts w:ascii="Cambria Math" w:hAnsi="Cambria Math"/>
                    <w:sz w:val="28"/>
                    <w:szCs w:val="28"/>
                  </w:rPr>
                  <m:t>=1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мн</m:t>
                    </m:r>
                    <m:r>
                      <m:rPr>
                        <m:sty m:val="p"/>
                      </m:rPr>
                      <w:rPr>
                        <w:rFonts w:ascii="Cambria Math" w:hAnsi="Cambria Math"/>
                        <w:sz w:val="28"/>
                        <w:szCs w:val="28"/>
                        <w:lang w:val="en-US"/>
                      </w:rPr>
                      <m:t>i</m:t>
                    </m:r>
                  </m:sub>
                </m:sSub>
              </m:e>
            </m:nary>
          </m:den>
        </m:f>
      </m:oMath>
      <w:r w:rsidR="00D550F3" w:rsidRPr="007509D5">
        <w:rPr>
          <w:rFonts w:ascii="Times New Roman" w:eastAsiaTheme="minorEastAsia" w:hAnsi="Times New Roman"/>
          <w:sz w:val="28"/>
          <w:szCs w:val="28"/>
        </w:rPr>
        <w:t>,</w:t>
      </w:r>
    </w:p>
    <w:p w14:paraId="3AED5FE9"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где:</w:t>
      </w:r>
    </w:p>
    <w:p w14:paraId="3F852E15" w14:textId="77777777" w:rsidR="00D550F3" w:rsidRPr="007509D5" w:rsidRDefault="00C51F87" w:rsidP="00D550F3">
      <w:pPr>
        <w:spacing w:after="0" w:line="240" w:lineRule="auto"/>
        <w:ind w:firstLine="567"/>
        <w:jc w:val="both"/>
        <w:rPr>
          <w:rFonts w:ascii="Times New Roman" w:eastAsiaTheme="minorEastAsia"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пс</m:t>
            </m:r>
            <m:r>
              <m:rPr>
                <m:sty m:val="p"/>
              </m:rPr>
              <w:rPr>
                <w:rFonts w:ascii="Cambria Math" w:hAnsi="Cambria Math"/>
                <w:sz w:val="28"/>
                <w:szCs w:val="28"/>
                <w:lang w:val="en-US"/>
              </w:rPr>
              <m:t>i</m:t>
            </m:r>
          </m:sub>
        </m:sSub>
      </m:oMath>
      <w:r w:rsidR="00D550F3" w:rsidRPr="007509D5">
        <w:rPr>
          <w:rFonts w:ascii="Times New Roman" w:eastAsiaTheme="minorEastAsia" w:hAnsi="Times New Roman"/>
          <w:sz w:val="28"/>
          <w:szCs w:val="28"/>
        </w:rPr>
        <w:t xml:space="preserve"> – размер субсидии, рассчитанный </w:t>
      </w:r>
      <w:proofErr w:type="spellStart"/>
      <w:r w:rsidR="00D550F3" w:rsidRPr="007509D5">
        <w:rPr>
          <w:rFonts w:ascii="Times New Roman" w:eastAsiaTheme="minorEastAsia" w:hAnsi="Times New Roman"/>
          <w:sz w:val="28"/>
          <w:szCs w:val="28"/>
          <w:lang w:val="en-US"/>
        </w:rPr>
        <w:t>i</w:t>
      </w:r>
      <w:proofErr w:type="spellEnd"/>
      <w:r w:rsidR="00D550F3" w:rsidRPr="007509D5">
        <w:rPr>
          <w:rFonts w:ascii="Times New Roman" w:eastAsiaTheme="minorEastAsia" w:hAnsi="Times New Roman"/>
          <w:sz w:val="28"/>
          <w:szCs w:val="28"/>
        </w:rPr>
        <w:t xml:space="preserve">-му получателю средств в соответствии с формулами, указанными в подпунктах 12.1. и 12.2. настоящего пункта;                           </w:t>
      </w:r>
    </w:p>
    <w:p w14:paraId="7345BD8F" w14:textId="77777777" w:rsidR="00D550F3" w:rsidRPr="007509D5" w:rsidRDefault="00C51F87" w:rsidP="00D550F3">
      <w:pPr>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ЛБО</m:t>
            </m:r>
          </m:e>
          <m:sub>
            <m:r>
              <m:rPr>
                <m:sty m:val="p"/>
              </m:rPr>
              <w:rPr>
                <w:rFonts w:ascii="Cambria Math" w:hAnsi="Cambria Math"/>
                <w:sz w:val="28"/>
                <w:szCs w:val="28"/>
              </w:rPr>
              <m:t>мн</m:t>
            </m:r>
          </m:sub>
        </m:sSub>
      </m:oMath>
      <w:r w:rsidR="00D550F3" w:rsidRPr="007509D5">
        <w:rPr>
          <w:rFonts w:ascii="Times New Roman" w:eastAsiaTheme="minorEastAsia" w:hAnsi="Times New Roman"/>
          <w:sz w:val="28"/>
          <w:szCs w:val="28"/>
        </w:rPr>
        <w:t xml:space="preserve"> – объем лимитов бюджетных обязательств, доведенных до Министерства на текущий финансовый год на цели, указанные в пункте 2 настоящих Правил;</w:t>
      </w:r>
    </w:p>
    <w:p w14:paraId="5586004C" w14:textId="77777777" w:rsidR="00D550F3" w:rsidRPr="007509D5" w:rsidRDefault="00D550F3" w:rsidP="00D550F3">
      <w:pPr>
        <w:spacing w:after="0" w:line="240" w:lineRule="auto"/>
        <w:ind w:firstLine="567"/>
        <w:jc w:val="both"/>
        <w:rPr>
          <w:rFonts w:ascii="Times New Roman" w:hAnsi="Times New Roman"/>
          <w:sz w:val="28"/>
          <w:szCs w:val="28"/>
        </w:rPr>
      </w:pPr>
      <m:oMath>
        <m:r>
          <m:rPr>
            <m:sty m:val="p"/>
          </m:rPr>
          <w:rPr>
            <w:rFonts w:ascii="Cambria Math" w:hAnsi="Cambria Math"/>
            <w:sz w:val="28"/>
            <w:szCs w:val="28"/>
          </w:rPr>
          <m:t>n</m:t>
        </m:r>
      </m:oMath>
      <w:r w:rsidRPr="007509D5">
        <w:rPr>
          <w:rFonts w:ascii="Times New Roman" w:eastAsiaTheme="minorEastAsia" w:hAnsi="Times New Roman"/>
          <w:sz w:val="28"/>
          <w:szCs w:val="28"/>
        </w:rPr>
        <w:t xml:space="preserve"> – </w:t>
      </w:r>
      <w:r w:rsidRPr="007509D5">
        <w:rPr>
          <w:rFonts w:ascii="Times New Roman" w:hAnsi="Times New Roman"/>
          <w:sz w:val="28"/>
          <w:szCs w:val="28"/>
        </w:rPr>
        <w:t xml:space="preserve">количество получателей средств, определенных Министерством по итогам отбора для предоставления субсидии </w:t>
      </w:r>
      <w:r w:rsidRPr="007509D5">
        <w:rPr>
          <w:rFonts w:ascii="Times New Roman" w:eastAsiaTheme="minorEastAsia" w:hAnsi="Times New Roman"/>
          <w:sz w:val="28"/>
          <w:szCs w:val="28"/>
        </w:rPr>
        <w:t>на цели, указанные в пункте 2 настоящих Правил</w:t>
      </w:r>
      <w:r w:rsidRPr="007509D5">
        <w:rPr>
          <w:rFonts w:ascii="Times New Roman" w:hAnsi="Times New Roman"/>
          <w:sz w:val="28"/>
          <w:szCs w:val="28"/>
        </w:rPr>
        <w:t>;</w:t>
      </w:r>
    </w:p>
    <w:p w14:paraId="10C64C7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13.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системой управления общественными финансами «Электронный бюджет» (далее – система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14:paraId="226F1C9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системы «Электронный бюджет».</w:t>
      </w:r>
    </w:p>
    <w:p w14:paraId="1BA86D4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Обязательными условиями Соглашения являются:</w:t>
      </w:r>
    </w:p>
    <w:p w14:paraId="2775EF6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726E0062"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011191C3"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1A119785"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предоставления заявки на финансовое обеспечение части затрат, дополнительно к условиям, указанным в абзаце третьем настоящего пункта, в Соглашение включаются:</w:t>
      </w:r>
    </w:p>
    <w:p w14:paraId="2FEE8D34"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запрет на приобретение получателями субсидии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определенными настоящими Правилами;</w:t>
      </w:r>
    </w:p>
    <w:p w14:paraId="6DABD89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14:paraId="74A1397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 УФК по РД) в соответствии с абзацем вторым пункта 18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указанных в абзаце втором подпункта «а» подпункта 10.1.1., в абзаце втором подпункта «а» подпункта 10.1.2., в абзаце втором подпункта «а» подпункта 10.1.3. и в абзаце втором подпункта «а» подпункта 10.1.4. настоящих Правил.</w:t>
      </w:r>
    </w:p>
    <w:p w14:paraId="68265E39"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14. В случае наличия не распределенных по результатам отбора остатков бюджетных ассигнований или увеличения направляемых на стимулирование увеличения производства картофеля и овощей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(www.mcxrd.ru) в информационно-телекоммуникационной сети «Интернет» (далее – сайт Министерства) не позднее 1 декабря текущего финансового года.</w:t>
      </w:r>
    </w:p>
    <w:p w14:paraId="22F9A260"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lastRenderedPageBreak/>
        <w:t xml:space="preserve">15. Направлением затрат (расходов), на финансовое обеспечение (возмещение) которых предоставляется субсидия являются: </w:t>
      </w:r>
    </w:p>
    <w:p w14:paraId="5DD70567"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по направлениям, указанным в подпунктах 3.1, 3.2.3 и 3.3.2 пункта 3 настоящих Правил:</w:t>
      </w:r>
    </w:p>
    <w:p w14:paraId="1CF73A07"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оплата заработной платы постоянным, временным и сезонным работникам и отчисления по ней в государственные внебюджетные фонды (за исключением граждан, ведущих личное подсобное хозяйство и применяющим специальный налоговый режим "Налог на профессиональный доход");</w:t>
      </w:r>
    </w:p>
    <w:p w14:paraId="5379F0D0"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оплата налогов и сборов;</w:t>
      </w:r>
    </w:p>
    <w:p w14:paraId="08184657"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выполнение комплекса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14:paraId="264F24DD"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приобретение энергии всех видов, горюче-смазочных материалов, органических и минеральных удобрений, средств химической и биологической защиты растений;</w:t>
      </w:r>
    </w:p>
    <w:p w14:paraId="45460109"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по направлениям, указанным в подпункте 3.2.2 пункта 3 настоящих Правил:</w:t>
      </w:r>
    </w:p>
    <w:p w14:paraId="29A28C70"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затраты на приобретение и (или) производство электроэнергии.</w:t>
      </w:r>
    </w:p>
    <w:p w14:paraId="5BF27A2E" w14:textId="77777777" w:rsidR="00D550F3" w:rsidRPr="007509D5" w:rsidRDefault="00D550F3" w:rsidP="00D550F3">
      <w:pPr>
        <w:pStyle w:val="a5"/>
        <w:ind w:firstLine="567"/>
        <w:jc w:val="both"/>
        <w:rPr>
          <w:rFonts w:ascii="Times New Roman" w:hAnsi="Times New Roman"/>
          <w:sz w:val="28"/>
          <w:szCs w:val="28"/>
        </w:rPr>
      </w:pPr>
      <w:r w:rsidRPr="007509D5">
        <w:rPr>
          <w:rFonts w:ascii="Times New Roman" w:hAnsi="Times New Roman"/>
          <w:sz w:val="28"/>
          <w:szCs w:val="28"/>
        </w:rPr>
        <w:t>16.  Результатом предоставления субсидии на 31 декабря года предоставления субсидии являются:</w:t>
      </w:r>
    </w:p>
    <w:p w14:paraId="00461A3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3.1 - размер посевных площадей картофеля и (или) овощных культур открытого грунта (гектаров);</w:t>
      </w:r>
    </w:p>
    <w:p w14:paraId="1C68923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3.2.1 и 3.3.1 - размер площади, засеваемой элитными семенами картофеля и (или) овощей открытого грунта, включая гибриды овощных культур (гектаров);</w:t>
      </w:r>
    </w:p>
    <w:p w14:paraId="72BE007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3.2.2 - валовой сбор овощей защищенного грунта собственного производства (тонн);</w:t>
      </w:r>
    </w:p>
    <w:p w14:paraId="7E252EE5"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3.2.3 - валовой сбор картофеля и (или) валовой сбор овощей открытого грунта (тонн);</w:t>
      </w:r>
    </w:p>
    <w:p w14:paraId="7384FAA7" w14:textId="0B8A00F4" w:rsidR="00D550F3"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3.3.2 - объем реализованного картофеля и (или) овощей открытого грунта (тонн).</w:t>
      </w:r>
    </w:p>
    <w:p w14:paraId="4F90D56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17. В случае если получатель субсидии не полностью освоил субсидии, предоставленные ему на финансовое обеспечение части затрат, до 31 декабря года получения субсидии, то неиспользованная часть субсидии подлежит возврату в республиканский бюджет Республики Дагестан до 31 января года, следующего за отчетным.</w:t>
      </w:r>
    </w:p>
    <w:p w14:paraId="02587AB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18.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17684FD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В случае предоставления субсидии на финансовое обеспечение части затрат получателей субсидии, для перечисления субсидий, получатели </w:t>
      </w:r>
      <w:r w:rsidRPr="007509D5">
        <w:rPr>
          <w:rFonts w:ascii="Times New Roman" w:hAnsi="Times New Roman"/>
          <w:sz w:val="28"/>
          <w:szCs w:val="28"/>
        </w:rPr>
        <w:lastRenderedPageBreak/>
        <w:t>субсидии – юридические лица в течение 5 рабочих дней со дня утверждения решения о предоставлении субсидий, открывают лицевой счет в УФК по РД, реквизиты которого получатель субсидии в течение 1 рабочего дня после открытия лицевого счета представляет в Министерство.</w:t>
      </w:r>
    </w:p>
    <w:p w14:paraId="17CCB08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19. 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229CC9F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3FDC96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 w:history="1">
        <w:r w:rsidRPr="007509D5">
          <w:rPr>
            <w:rFonts w:ascii="Times New Roman" w:hAnsi="Times New Roman"/>
            <w:color w:val="0000FF"/>
            <w:sz w:val="28"/>
            <w:szCs w:val="28"/>
          </w:rPr>
          <w:t>абзацем вторым пункта 5 статьи 23</w:t>
        </w:r>
      </w:hyperlink>
      <w:r w:rsidRPr="007509D5">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6A251E41"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 w:history="1">
        <w:r w:rsidRPr="007509D5">
          <w:rPr>
            <w:rFonts w:ascii="Times New Roman" w:hAnsi="Times New Roman"/>
            <w:color w:val="0000FF"/>
            <w:sz w:val="28"/>
            <w:szCs w:val="28"/>
          </w:rPr>
          <w:t>абзацем вторым пункта 5 статьи 23</w:t>
        </w:r>
      </w:hyperlink>
      <w:r w:rsidRPr="007509D5">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0" w:history="1">
        <w:r w:rsidRPr="007509D5">
          <w:rPr>
            <w:rFonts w:ascii="Times New Roman" w:hAnsi="Times New Roman"/>
            <w:color w:val="0000FF"/>
            <w:sz w:val="28"/>
            <w:szCs w:val="28"/>
          </w:rPr>
          <w:t>статьей 18</w:t>
        </w:r>
      </w:hyperlink>
      <w:r w:rsidRPr="007509D5">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D06A4B7" w14:textId="77777777" w:rsidR="00D550F3" w:rsidRPr="007509D5" w:rsidRDefault="00D550F3" w:rsidP="00D550F3">
      <w:pPr>
        <w:spacing w:after="0" w:line="240" w:lineRule="auto"/>
        <w:jc w:val="both"/>
        <w:rPr>
          <w:rFonts w:ascii="Times New Roman" w:hAnsi="Times New Roman"/>
          <w:sz w:val="28"/>
          <w:szCs w:val="28"/>
        </w:rPr>
      </w:pPr>
    </w:p>
    <w:p w14:paraId="60207930"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rPr>
        <w:t>I</w:t>
      </w:r>
      <w:r w:rsidRPr="007509D5">
        <w:rPr>
          <w:rFonts w:ascii="Times New Roman" w:hAnsi="Times New Roman"/>
          <w:b/>
          <w:sz w:val="28"/>
          <w:szCs w:val="28"/>
          <w:lang w:val="en-US"/>
        </w:rPr>
        <w:t>II</w:t>
      </w:r>
      <w:r w:rsidRPr="007509D5">
        <w:rPr>
          <w:rFonts w:ascii="Times New Roman" w:hAnsi="Times New Roman"/>
          <w:b/>
          <w:sz w:val="28"/>
          <w:szCs w:val="28"/>
        </w:rPr>
        <w:t>. Требования в части представления отчетности, осуществления контроля (мониторинга) за соблюдением условий и порядка предоставления субсидии и ответственность за их нарушение</w:t>
      </w:r>
    </w:p>
    <w:p w14:paraId="58D61BA0" w14:textId="77777777" w:rsidR="00D550F3" w:rsidRPr="007509D5" w:rsidRDefault="00D550F3" w:rsidP="00D550F3">
      <w:pPr>
        <w:spacing w:after="0" w:line="240" w:lineRule="auto"/>
        <w:ind w:firstLine="567"/>
        <w:rPr>
          <w:rFonts w:ascii="Times New Roman" w:hAnsi="Times New Roman"/>
          <w:b/>
          <w:sz w:val="28"/>
          <w:szCs w:val="28"/>
        </w:rPr>
      </w:pPr>
    </w:p>
    <w:p w14:paraId="28EEA643"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21. Получатель субсидии представляет в Министерство:</w:t>
      </w:r>
    </w:p>
    <w:p w14:paraId="666D29B6"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отчет о достижении значения результата предоставления субсидии</w:t>
      </w:r>
      <w:r w:rsidRPr="007509D5">
        <w:rPr>
          <w:rFonts w:ascii="Times New Roman" w:hAnsi="Times New Roman"/>
          <w:bCs/>
          <w:sz w:val="28"/>
          <w:szCs w:val="28"/>
        </w:rPr>
        <w:t xml:space="preserve">– </w:t>
      </w:r>
      <w:r w:rsidRPr="007509D5">
        <w:rPr>
          <w:rFonts w:ascii="Times New Roman" w:hAnsi="Times New Roman"/>
          <w:sz w:val="28"/>
          <w:szCs w:val="28"/>
        </w:rPr>
        <w:t>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14:paraId="04E60F0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получения субсидии на финансовое обеспечение части затрат получатель субсидии дополнительно представляет:</w:t>
      </w:r>
    </w:p>
    <w:p w14:paraId="08DA2B5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14:paraId="34BDBF96"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 начиная с квартала, в котором заключено Соглашение, по форме, определенной Соглашением.</w:t>
      </w:r>
    </w:p>
    <w:p w14:paraId="6E6BB78E" w14:textId="77777777" w:rsidR="00D550F3" w:rsidRPr="007509D5" w:rsidRDefault="00D550F3" w:rsidP="00D550F3">
      <w:pPr>
        <w:autoSpaceDE w:val="0"/>
        <w:autoSpaceDN w:val="0"/>
        <w:adjustRightInd w:val="0"/>
        <w:spacing w:after="0" w:line="240" w:lineRule="auto"/>
        <w:ind w:firstLine="708"/>
        <w:jc w:val="both"/>
        <w:rPr>
          <w:rFonts w:ascii="Times New Roman" w:hAnsi="Times New Roman"/>
          <w:sz w:val="28"/>
          <w:szCs w:val="28"/>
        </w:rPr>
      </w:pPr>
      <w:r w:rsidRPr="007509D5">
        <w:rPr>
          <w:rFonts w:ascii="Times New Roman" w:hAnsi="Times New Roman"/>
          <w:sz w:val="28"/>
          <w:szCs w:val="28"/>
        </w:rPr>
        <w:t>Представлении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56DA92A" w14:textId="77777777" w:rsidR="00D550F3" w:rsidRPr="007509D5" w:rsidRDefault="00D550F3" w:rsidP="00D550F3">
      <w:pPr>
        <w:autoSpaceDE w:val="0"/>
        <w:autoSpaceDN w:val="0"/>
        <w:adjustRightInd w:val="0"/>
        <w:spacing w:after="0" w:line="240" w:lineRule="auto"/>
        <w:ind w:firstLine="708"/>
        <w:jc w:val="both"/>
        <w:rPr>
          <w:rFonts w:ascii="Times New Roman" w:hAnsi="Times New Roman"/>
          <w:sz w:val="28"/>
          <w:szCs w:val="28"/>
        </w:rPr>
      </w:pPr>
      <w:r w:rsidRPr="007509D5">
        <w:rPr>
          <w:rFonts w:ascii="Times New Roman" w:hAnsi="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14:paraId="4AFF7D5C"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22.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467908BD"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а также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2C511E17"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 xml:space="preserve">24.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выявленных в том числе по фактам проверок, проведенных Министерством и уполномоченным органом государственного </w:t>
      </w:r>
      <w:r w:rsidRPr="007509D5">
        <w:rPr>
          <w:rFonts w:ascii="Times New Roman" w:hAnsi="Times New Roman"/>
          <w:sz w:val="28"/>
          <w:szCs w:val="28"/>
        </w:rPr>
        <w:lastRenderedPageBreak/>
        <w:t>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3EFC339E" w14:textId="77777777" w:rsidR="00D550F3" w:rsidRPr="007509D5" w:rsidRDefault="00D550F3" w:rsidP="00D550F3">
      <w:pPr>
        <w:spacing w:after="0" w:line="240" w:lineRule="auto"/>
        <w:ind w:firstLine="709"/>
        <w:jc w:val="both"/>
        <w:rPr>
          <w:rFonts w:ascii="Times New Roman" w:hAnsi="Times New Roman"/>
          <w:sz w:val="28"/>
          <w:szCs w:val="28"/>
        </w:rPr>
      </w:pPr>
      <w:r w:rsidRPr="007509D5">
        <w:rPr>
          <w:rFonts w:ascii="Times New Roman" w:hAnsi="Times New Roman"/>
          <w:sz w:val="28"/>
          <w:szCs w:val="28"/>
        </w:rPr>
        <w:t>Объем средств, подлежащих возврату в бюджет Республики Дагестан (</w:t>
      </w:r>
      <w:proofErr w:type="spellStart"/>
      <w:r w:rsidRPr="007509D5">
        <w:rPr>
          <w:rFonts w:ascii="Times New Roman" w:hAnsi="Times New Roman"/>
          <w:sz w:val="28"/>
          <w:szCs w:val="28"/>
        </w:rPr>
        <w:t>ОС</w:t>
      </w:r>
      <w:r w:rsidRPr="007509D5">
        <w:rPr>
          <w:rFonts w:ascii="Times New Roman" w:hAnsi="Times New Roman"/>
          <w:sz w:val="28"/>
          <w:szCs w:val="28"/>
          <w:vertAlign w:val="subscript"/>
        </w:rPr>
        <w:t>в</w:t>
      </w:r>
      <w:proofErr w:type="spellEnd"/>
      <w:r w:rsidRPr="007509D5">
        <w:rPr>
          <w:rFonts w:ascii="Times New Roman" w:hAnsi="Times New Roman"/>
          <w:sz w:val="28"/>
          <w:szCs w:val="28"/>
        </w:rPr>
        <w:t>), в случае недостижения значений результатов предоставления субсидии рассчитывается по формуле:</w:t>
      </w:r>
    </w:p>
    <w:p w14:paraId="6C551760" w14:textId="77777777" w:rsidR="00D550F3" w:rsidRPr="007509D5" w:rsidRDefault="00D550F3" w:rsidP="00D550F3">
      <w:pPr>
        <w:spacing w:after="0" w:line="240" w:lineRule="auto"/>
        <w:ind w:firstLine="709"/>
        <w:jc w:val="both"/>
        <w:rPr>
          <w:rFonts w:ascii="Times New Roman" w:hAnsi="Times New Roman"/>
          <w:sz w:val="28"/>
          <w:szCs w:val="28"/>
        </w:rPr>
      </w:pPr>
    </w:p>
    <w:p w14:paraId="176EBC0F" w14:textId="77777777" w:rsidR="00D550F3" w:rsidRPr="007509D5" w:rsidRDefault="00D550F3" w:rsidP="00D550F3">
      <w:pPr>
        <w:spacing w:after="0" w:line="240" w:lineRule="auto"/>
        <w:ind w:firstLine="709"/>
        <w:jc w:val="both"/>
        <w:rPr>
          <w:rFonts w:ascii="Times New Roman" w:hAnsi="Times New Roman"/>
          <w:sz w:val="28"/>
          <w:szCs w:val="28"/>
        </w:rPr>
      </w:pPr>
    </w:p>
    <w:p w14:paraId="0E313A6F" w14:textId="77777777" w:rsidR="00D550F3" w:rsidRPr="007509D5" w:rsidRDefault="00C51F87" w:rsidP="00D550F3">
      <w:pPr>
        <w:spacing w:after="0" w:line="240" w:lineRule="auto"/>
        <w:ind w:firstLine="709"/>
        <w:jc w:val="both"/>
        <w:rPr>
          <w:rFonts w:ascii="Times New Roman" w:eastAsiaTheme="minorEastAsia" w:hAnsi="Times New Roman"/>
          <w:sz w:val="28"/>
          <w:szCs w:val="28"/>
        </w:rPr>
      </w:pPr>
      <m:oMathPara>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ОС</m:t>
              </m:r>
            </m:e>
            <m:sub>
              <m:r>
                <m:rPr>
                  <m:sty m:val="p"/>
                </m:rPr>
                <w:rPr>
                  <w:rFonts w:ascii="Cambria Math" w:eastAsiaTheme="minorEastAsia" w:hAnsi="Cambria Math"/>
                  <w:sz w:val="28"/>
                  <w:szCs w:val="28"/>
                </w:rPr>
                <m:t>пв</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пср</m:t>
              </m:r>
            </m:sub>
          </m:sSub>
          <m:r>
            <m:rPr>
              <m:sty m:val="p"/>
            </m:rPr>
            <w:rPr>
              <w:rFonts w:ascii="Cambria Math" w:hAnsi="Cambria Math"/>
              <w:sz w:val="28"/>
              <w:szCs w:val="28"/>
            </w:rPr>
            <m:t>×(1-</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ФП</m:t>
                  </m:r>
                </m:e>
                <m:sub>
                  <m:r>
                    <m:rPr>
                      <m:sty m:val="p"/>
                    </m:rPr>
                    <w:rPr>
                      <w:rFonts w:ascii="Cambria Math" w:hAnsi="Cambria Math"/>
                      <w:sz w:val="28"/>
                      <w:szCs w:val="28"/>
                    </w:rPr>
                    <m:t>пр</m:t>
                  </m:r>
                </m:sub>
              </m:sSub>
            </m:num>
            <m:den>
              <m:sSub>
                <m:sSubPr>
                  <m:ctrlPr>
                    <w:rPr>
                      <w:rFonts w:ascii="Cambria Math" w:hAnsi="Cambria Math"/>
                      <w:sz w:val="28"/>
                      <w:szCs w:val="28"/>
                    </w:rPr>
                  </m:ctrlPr>
                </m:sSubPr>
                <m:e>
                  <m:r>
                    <m:rPr>
                      <m:sty m:val="p"/>
                    </m:rPr>
                    <w:rPr>
                      <w:rFonts w:ascii="Cambria Math" w:hAnsi="Cambria Math"/>
                      <w:sz w:val="28"/>
                      <w:szCs w:val="28"/>
                    </w:rPr>
                    <m:t>ПС</m:t>
                  </m:r>
                </m:e>
                <m:sub>
                  <m:r>
                    <m:rPr>
                      <m:sty m:val="p"/>
                    </m:rPr>
                    <w:rPr>
                      <w:rFonts w:ascii="Cambria Math" w:hAnsi="Cambria Math"/>
                      <w:sz w:val="28"/>
                      <w:szCs w:val="28"/>
                    </w:rPr>
                    <m:t>пр</m:t>
                  </m:r>
                </m:sub>
              </m:sSub>
            </m:den>
          </m:f>
          <m:r>
            <m:rPr>
              <m:sty m:val="p"/>
            </m:rPr>
            <w:rPr>
              <w:rFonts w:ascii="Cambria Math" w:hAnsi="Cambria Math"/>
              <w:sz w:val="28"/>
              <w:szCs w:val="28"/>
            </w:rPr>
            <m:t>),</m:t>
          </m:r>
        </m:oMath>
      </m:oMathPara>
    </w:p>
    <w:p w14:paraId="119B638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где:</w:t>
      </w:r>
    </w:p>
    <w:p w14:paraId="11461C85" w14:textId="77777777" w:rsidR="00D550F3" w:rsidRPr="007509D5" w:rsidRDefault="00C51F87" w:rsidP="00D550F3">
      <w:pPr>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РС</m:t>
            </m:r>
          </m:e>
          <m:sub>
            <m:r>
              <m:rPr>
                <m:sty m:val="p"/>
              </m:rPr>
              <w:rPr>
                <w:rFonts w:ascii="Cambria Math" w:hAnsi="Cambria Math"/>
                <w:sz w:val="28"/>
                <w:szCs w:val="28"/>
              </w:rPr>
              <m:t>пср</m:t>
            </m:r>
          </m:sub>
        </m:sSub>
      </m:oMath>
      <w:r w:rsidR="00D550F3" w:rsidRPr="007509D5">
        <w:rPr>
          <w:rFonts w:ascii="Times New Roman" w:eastAsiaTheme="minorEastAsia" w:hAnsi="Times New Roman"/>
          <w:sz w:val="28"/>
          <w:szCs w:val="28"/>
        </w:rPr>
        <w:t xml:space="preserve"> – объем средств, полученных по </w:t>
      </w:r>
      <w:r w:rsidR="00D550F3" w:rsidRPr="007509D5">
        <w:rPr>
          <w:rFonts w:ascii="Times New Roman" w:hAnsi="Times New Roman"/>
          <w:sz w:val="28"/>
          <w:szCs w:val="28"/>
        </w:rPr>
        <w:t>направлению, указанному в пункте 3 настоящих Правил;</w:t>
      </w:r>
    </w:p>
    <w:p w14:paraId="49C0D210" w14:textId="77777777" w:rsidR="00D550F3" w:rsidRPr="007509D5" w:rsidRDefault="00C51F87" w:rsidP="00D550F3">
      <w:pPr>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ФП</m:t>
            </m:r>
          </m:e>
          <m:sub>
            <m:r>
              <m:rPr>
                <m:sty m:val="p"/>
              </m:rPr>
              <w:rPr>
                <w:rFonts w:ascii="Cambria Math" w:hAnsi="Cambria Math"/>
                <w:sz w:val="28"/>
                <w:szCs w:val="28"/>
              </w:rPr>
              <m:t>дп</m:t>
            </m:r>
          </m:sub>
        </m:sSub>
      </m:oMath>
      <w:r w:rsidR="00D550F3" w:rsidRPr="007509D5">
        <w:rPr>
          <w:rFonts w:ascii="Times New Roman" w:hAnsi="Times New Roman"/>
          <w:sz w:val="28"/>
          <w:szCs w:val="28"/>
        </w:rPr>
        <w:t xml:space="preserve"> − фактически достигнутое получателем средств значение результата использования субсидии на отчетную дату, по направлению, указанному в пункте 3 настоящих Правил, отраженного в отчете, представленном в соответствии с пунктом 21 настоящих Правил;</w:t>
      </w:r>
    </w:p>
    <w:p w14:paraId="05478F0D" w14:textId="77777777" w:rsidR="00D550F3" w:rsidRPr="007509D5" w:rsidRDefault="00C51F87" w:rsidP="00D550F3">
      <w:pPr>
        <w:spacing w:after="0" w:line="240" w:lineRule="auto"/>
        <w:ind w:firstLine="567"/>
        <w:jc w:val="both"/>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ПС</m:t>
            </m:r>
          </m:e>
          <m:sub>
            <m:r>
              <m:rPr>
                <m:sty m:val="p"/>
              </m:rPr>
              <w:rPr>
                <w:rFonts w:ascii="Cambria Math" w:hAnsi="Cambria Math"/>
                <w:sz w:val="28"/>
                <w:szCs w:val="28"/>
              </w:rPr>
              <m:t>пс</m:t>
            </m:r>
          </m:sub>
        </m:sSub>
      </m:oMath>
      <w:r w:rsidR="00D550F3" w:rsidRPr="007509D5">
        <w:rPr>
          <w:rFonts w:ascii="Times New Roman" w:hAnsi="Times New Roman"/>
          <w:sz w:val="28"/>
          <w:szCs w:val="28"/>
        </w:rPr>
        <w:t xml:space="preserve"> − значение результата, установленное в Соглашении по направлению, указанному в пункте 2 Настоящих Правил;</w:t>
      </w:r>
    </w:p>
    <w:p w14:paraId="25479408" w14:textId="77777777" w:rsidR="00D550F3" w:rsidRPr="007509D5" w:rsidRDefault="00D550F3" w:rsidP="00D550F3">
      <w:pPr>
        <w:spacing w:after="0" w:line="240" w:lineRule="auto"/>
        <w:ind w:firstLine="567"/>
        <w:jc w:val="both"/>
        <w:rPr>
          <w:rFonts w:ascii="Times New Roman" w:hAnsi="Times New Roman"/>
          <w:sz w:val="28"/>
          <w:szCs w:val="28"/>
        </w:rPr>
      </w:pPr>
    </w:p>
    <w:p w14:paraId="4606B41F"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25.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0A38F27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45BA739B"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26.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1CF1D9E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27.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14:paraId="054034A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28.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0B31A392"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29. Ответственность за полноту и достоверность информации и документов, содержащихся в заявке, отчетности, а также за своевременность </w:t>
      </w:r>
      <w:r w:rsidRPr="007509D5">
        <w:rPr>
          <w:rFonts w:ascii="Times New Roman" w:hAnsi="Times New Roman"/>
          <w:sz w:val="28"/>
          <w:szCs w:val="28"/>
        </w:rPr>
        <w:lastRenderedPageBreak/>
        <w:t xml:space="preserve">их представления несет получатель субсидий в соответствии с законодательством Российской Федерации.                                                                      </w:t>
      </w:r>
    </w:p>
    <w:p w14:paraId="0A5CDFE6" w14:textId="77777777" w:rsidR="00D550F3" w:rsidRPr="007509D5" w:rsidRDefault="00D550F3" w:rsidP="00D550F3">
      <w:pPr>
        <w:spacing w:after="0" w:line="240" w:lineRule="auto"/>
        <w:ind w:firstLine="709"/>
        <w:jc w:val="both"/>
        <w:rPr>
          <w:rFonts w:ascii="Times New Roman" w:hAnsi="Times New Roman"/>
          <w:sz w:val="28"/>
          <w:szCs w:val="28"/>
        </w:rPr>
      </w:pPr>
    </w:p>
    <w:p w14:paraId="28063573" w14:textId="77777777" w:rsidR="00D550F3" w:rsidRPr="007509D5" w:rsidRDefault="00D550F3" w:rsidP="00D550F3">
      <w:pPr>
        <w:spacing w:after="0" w:line="240" w:lineRule="auto"/>
        <w:jc w:val="center"/>
        <w:rPr>
          <w:rFonts w:ascii="Times New Roman" w:hAnsi="Times New Roman"/>
          <w:b/>
          <w:sz w:val="28"/>
          <w:szCs w:val="28"/>
        </w:rPr>
      </w:pPr>
      <w:r w:rsidRPr="007509D5">
        <w:rPr>
          <w:rFonts w:ascii="Times New Roman" w:hAnsi="Times New Roman"/>
          <w:b/>
          <w:sz w:val="28"/>
          <w:szCs w:val="28"/>
        </w:rPr>
        <w:t>I</w:t>
      </w:r>
      <w:r w:rsidRPr="007509D5">
        <w:rPr>
          <w:rFonts w:ascii="Times New Roman" w:hAnsi="Times New Roman"/>
          <w:b/>
          <w:sz w:val="28"/>
          <w:szCs w:val="28"/>
          <w:lang w:val="en-US"/>
        </w:rPr>
        <w:t>V</w:t>
      </w:r>
      <w:r w:rsidRPr="007509D5">
        <w:rPr>
          <w:rFonts w:ascii="Times New Roman" w:hAnsi="Times New Roman"/>
          <w:b/>
          <w:sz w:val="28"/>
          <w:szCs w:val="28"/>
        </w:rPr>
        <w:t>. Порядок проведения отбора</w:t>
      </w:r>
    </w:p>
    <w:p w14:paraId="113D4DC7" w14:textId="77777777" w:rsidR="00D550F3" w:rsidRPr="007509D5" w:rsidRDefault="00D550F3" w:rsidP="00D550F3">
      <w:pPr>
        <w:spacing w:after="0" w:line="240" w:lineRule="auto"/>
        <w:ind w:firstLine="709"/>
        <w:jc w:val="center"/>
        <w:rPr>
          <w:rFonts w:ascii="Times New Roman" w:hAnsi="Times New Roman"/>
          <w:b/>
          <w:sz w:val="28"/>
          <w:szCs w:val="28"/>
        </w:rPr>
      </w:pPr>
    </w:p>
    <w:p w14:paraId="77DD8C54"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bCs/>
          <w:sz w:val="28"/>
          <w:szCs w:val="28"/>
        </w:rPr>
        <w:t xml:space="preserve">30. Государственной информационной системой, обеспечивающей проведение отбора является </w:t>
      </w:r>
      <w:r w:rsidRPr="007509D5">
        <w:rPr>
          <w:rFonts w:ascii="Times New Roman" w:hAnsi="Times New Roman"/>
          <w:sz w:val="28"/>
          <w:szCs w:val="28"/>
        </w:rPr>
        <w:t>система «Электронный бюджет».</w:t>
      </w:r>
    </w:p>
    <w:p w14:paraId="095D65D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Участники взаимодействия с системой "Электронный бюджет"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начала приема заявок, а также информации о заявках, ходе и результатах отборов получателей субсидий.</w:t>
      </w:r>
    </w:p>
    <w:p w14:paraId="5F1864D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Объявление о проведении отбора получателей субсидий размещается Министерством до дня начала приема заявок с соблюдением срока, установленного </w:t>
      </w:r>
      <w:hyperlink r:id="rId11" w:history="1">
        <w:r w:rsidRPr="007509D5">
          <w:rPr>
            <w:rFonts w:ascii="Times New Roman" w:hAnsi="Times New Roman"/>
            <w:color w:val="0000FF"/>
            <w:sz w:val="28"/>
            <w:szCs w:val="28"/>
          </w:rPr>
          <w:t>абзацем</w:t>
        </w:r>
      </w:hyperlink>
      <w:r w:rsidRPr="007509D5">
        <w:rPr>
          <w:rFonts w:ascii="Times New Roman" w:hAnsi="Times New Roman"/>
          <w:sz w:val="28"/>
          <w:szCs w:val="28"/>
        </w:rPr>
        <w:t xml:space="preserve"> вторым настоящего пункта,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14:paraId="45E1320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Министерство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14:paraId="6B48C03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1029BA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31.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получателей субсидий заявок на участие в отборе (далее − заявка), исходя из соответствия участника отбора категориям, установленным пунктом 35 настоящих Правил, и очередности поступления заявок на участие в отборе получателей субсидий.</w:t>
      </w:r>
    </w:p>
    <w:p w14:paraId="3C1A2CC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5335E48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Проверка участника отбора на соответствие требованиям, указанным в пункте 8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58DEFE1"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Подтверждение соответствия участника отбора требованиям, указанным в подпункте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13871D7"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целях подтверждения соответствия участника отбора требованиям, указанным в подпунктах «в» - «з» пункта 8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14:paraId="2D741C8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32. 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w:t>
      </w:r>
    </w:p>
    <w:p w14:paraId="5A77FFB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на финансовое обеспечение части затрат получателей субсидий – не позднее 15 мая текущего года;</w:t>
      </w:r>
    </w:p>
    <w:p w14:paraId="489A4661"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на возмещение части затрат получателей субсидий – не позднее     1 ноября текущего года.</w:t>
      </w:r>
    </w:p>
    <w:p w14:paraId="618ADFD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14:paraId="27BA047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способ проведения отбора;</w:t>
      </w:r>
    </w:p>
    <w:p w14:paraId="2649F60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сроки проведения отбора;</w:t>
      </w:r>
    </w:p>
    <w:p w14:paraId="7E70A8EF"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430DC7B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наименование, место нахождения, почтовый адрес, адрес электронной почты Министерства;</w:t>
      </w:r>
    </w:p>
    <w:p w14:paraId="02B3B118"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результаты предоставления субсидии;</w:t>
      </w:r>
    </w:p>
    <w:p w14:paraId="429D91A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доменное имя и (или) указатели страниц системы «Электронный бюджет»;</w:t>
      </w:r>
    </w:p>
    <w:p w14:paraId="31E891E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требования к участникам отбора в соответствии с пунктом 8 настоящих Правил и перечень документов, представляемых участниками отбора для </w:t>
      </w:r>
      <w:r w:rsidRPr="007509D5">
        <w:rPr>
          <w:rFonts w:ascii="Times New Roman" w:hAnsi="Times New Roman"/>
          <w:sz w:val="28"/>
          <w:szCs w:val="28"/>
        </w:rPr>
        <w:lastRenderedPageBreak/>
        <w:t>подтверждения их соответствия указанным требованиям, в соответствии с пунктом 10 настоящих Правил;</w:t>
      </w:r>
    </w:p>
    <w:p w14:paraId="42320F2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категории и (или) критерии отбора;</w:t>
      </w:r>
    </w:p>
    <w:p w14:paraId="157D1D6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подачи заявок участниками отбора и требования, предъявляемые к их форме и содержанию;</w:t>
      </w:r>
    </w:p>
    <w:p w14:paraId="7BDD82A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7BEB48F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правила рассмотрения заявок участников отбора в соответствии с пунктом 39;</w:t>
      </w:r>
    </w:p>
    <w:p w14:paraId="0C5C14D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возврата заявок на доработку;</w:t>
      </w:r>
    </w:p>
    <w:p w14:paraId="43972FA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отклонения заявок, а также информацию об основаниях их отклонения;</w:t>
      </w:r>
    </w:p>
    <w:p w14:paraId="1A0AF295"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108EF5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ED35CD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срок, в течение которого победитель (победители) отбора должен подписать соглашение о предоставлении субсидии;</w:t>
      </w:r>
    </w:p>
    <w:p w14:paraId="4D9E45D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условия признания победителя (победителей) отбора уклонившимся от заключения соглашения;</w:t>
      </w:r>
    </w:p>
    <w:p w14:paraId="4BEAA58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14:paraId="03DDAE2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6A6F9E4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33. Участники отбора должны соответствовать требованиям, установленным пунктом 8 настоящих Правил. </w:t>
      </w:r>
    </w:p>
    <w:p w14:paraId="57190BB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color w:val="000000"/>
          <w:sz w:val="28"/>
          <w:szCs w:val="28"/>
        </w:rPr>
      </w:pPr>
      <w:r w:rsidRPr="007509D5">
        <w:rPr>
          <w:rFonts w:ascii="Times New Roman" w:hAnsi="Times New Roman"/>
          <w:color w:val="000000"/>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6E4906D"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Фото- и видеоматериалы, включаемые в заявку, должны содержать четкое и контрастное изображение высокого качества.</w:t>
      </w:r>
    </w:p>
    <w:p w14:paraId="398590F8" w14:textId="77777777" w:rsidR="00D550F3" w:rsidRPr="007509D5" w:rsidRDefault="00D550F3" w:rsidP="00D550F3">
      <w:pPr>
        <w:spacing w:after="0" w:line="240" w:lineRule="auto"/>
        <w:ind w:firstLine="567"/>
        <w:jc w:val="both"/>
        <w:rPr>
          <w:rFonts w:ascii="Times New Roman" w:hAnsi="Times New Roman"/>
          <w:sz w:val="28"/>
          <w:szCs w:val="28"/>
          <w:shd w:val="clear" w:color="auto" w:fill="FFFFFF"/>
        </w:rPr>
      </w:pPr>
      <w:r w:rsidRPr="007509D5">
        <w:rPr>
          <w:rFonts w:ascii="Times New Roman" w:hAnsi="Times New Roman"/>
          <w:sz w:val="28"/>
          <w:szCs w:val="28"/>
          <w:shd w:val="clear" w:color="auto" w:fill="FFFFFF"/>
        </w:rPr>
        <w:t>34. Критериями отбора получателей субсидий является их соответствие требованиям и категориям, установленным настоящими Правилами.</w:t>
      </w:r>
    </w:p>
    <w:p w14:paraId="54175F2C" w14:textId="77777777" w:rsidR="00D550F3" w:rsidRPr="007509D5" w:rsidRDefault="00D550F3" w:rsidP="00D550F3">
      <w:pPr>
        <w:spacing w:after="0" w:line="240" w:lineRule="auto"/>
        <w:ind w:firstLine="567"/>
        <w:jc w:val="both"/>
        <w:rPr>
          <w:rFonts w:ascii="Times New Roman" w:hAnsi="Times New Roman"/>
          <w:sz w:val="28"/>
          <w:szCs w:val="28"/>
          <w:shd w:val="clear" w:color="auto" w:fill="FFFFFF"/>
        </w:rPr>
      </w:pPr>
      <w:r w:rsidRPr="007509D5">
        <w:rPr>
          <w:rFonts w:ascii="Times New Roman" w:hAnsi="Times New Roman"/>
          <w:sz w:val="28"/>
          <w:szCs w:val="28"/>
        </w:rPr>
        <w:lastRenderedPageBreak/>
        <w:t>35. Субсидии предоставляются сельскохозяйственным товаропроизводителям, признаваемым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гражданам, ведущим личное подсобное хозяйство и применяющим специальный налоговый режим «Налог на профессиональный доход».</w:t>
      </w:r>
    </w:p>
    <w:p w14:paraId="1FAAF619"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36. Для участия в отборе участник отбора в сроки, указанные в объявлении о проведении отбора получателей субсидий, формирует и подаёт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«Электронный бюджет».</w:t>
      </w:r>
    </w:p>
    <w:p w14:paraId="7CAFF21F"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04E895B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Заявка подписывается:</w:t>
      </w:r>
    </w:p>
    <w:p w14:paraId="69C32F51"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7FFB20F8"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602CD58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3308C3F5"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Участник отбора должен соответствовать требованиям, указанным в подпункте «а» пункта 8 настоящих Правил по состоянию на дату рассмотрения заявки и заключения соглашения.</w:t>
      </w:r>
    </w:p>
    <w:p w14:paraId="72526A03"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5EB9F763"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37. Заявка должна содержать следующие сведения:</w:t>
      </w:r>
    </w:p>
    <w:p w14:paraId="1F548C60"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а) информация и документы об участнике отбора получателей субсидий:</w:t>
      </w:r>
    </w:p>
    <w:p w14:paraId="0999F893"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полное и сокращенное наименование участника отбора получателей субсидий (для юридических лиц); </w:t>
      </w:r>
    </w:p>
    <w:p w14:paraId="72E1CDA1"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5B9A9C76"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lastRenderedPageBreak/>
        <w:t>фамилия, имя, отчество (при наличии) индивидуального предпринимателя;</w:t>
      </w:r>
    </w:p>
    <w:p w14:paraId="55714830"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основной государственный регистрационный номер участника отбора (для юридических лиц и индивидуальных предпринимателей); </w:t>
      </w:r>
    </w:p>
    <w:p w14:paraId="75EB33CC"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идентификационный номер налогоплательщика; </w:t>
      </w:r>
    </w:p>
    <w:p w14:paraId="5B2F1B8F"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дата постановки на учет в налоговом органе (для физических лиц, в том числе индивидуальных предпринимателей);</w:t>
      </w:r>
    </w:p>
    <w:p w14:paraId="39411FE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дата и код причины постановки на учет в налоговом органе (для юридических лиц);</w:t>
      </w:r>
    </w:p>
    <w:p w14:paraId="1272C548"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дата государственной регистрации физического лица в качестве индивидуального предпринимателя;</w:t>
      </w:r>
    </w:p>
    <w:p w14:paraId="58070A23"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дата и место рождения (для физических лиц, в том числе индивидуальных предпринимателей);</w:t>
      </w:r>
    </w:p>
    <w:p w14:paraId="211CB649"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страховой номер индивидуального лицевого счета (для физических лиц, в том числе индивидуальных предпринимателей);</w:t>
      </w:r>
    </w:p>
    <w:p w14:paraId="6589D2A1"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адрес юридического лица, адрес регистрации (для физических лиц, в том числе индивидуальных предпринимателей); </w:t>
      </w:r>
    </w:p>
    <w:p w14:paraId="73624898"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1C87F4D2"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7509D5">
          <w:rPr>
            <w:rFonts w:ascii="Times New Roman" w:hAnsi="Times New Roman"/>
            <w:color w:val="0000FF"/>
            <w:sz w:val="28"/>
            <w:szCs w:val="28"/>
          </w:rPr>
          <w:t>законом</w:t>
        </w:r>
      </w:hyperlink>
      <w:r w:rsidRPr="007509D5">
        <w:rPr>
          <w:rFonts w:ascii="Times New Roman" w:hAnsi="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6C7CAA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59B6ECA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59A24133"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получении субсидии на финансовое обеспечение части затрат для участников отбора-юридических лиц);</w:t>
      </w:r>
    </w:p>
    <w:p w14:paraId="40AC1CA4"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б) информация и документы, подтверждающие соответствие участника отбора требованиям, установленным </w:t>
      </w:r>
      <w:r w:rsidRPr="007509D5">
        <w:rPr>
          <w:rFonts w:ascii="Times New Roman" w:hAnsi="Times New Roman"/>
          <w:color w:val="000000"/>
          <w:sz w:val="28"/>
          <w:szCs w:val="28"/>
        </w:rPr>
        <w:t>в объявлении о проведении отбора получателей субсидий;</w:t>
      </w:r>
    </w:p>
    <w:p w14:paraId="25D394A0"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 в) информация и документы, представляемые при проведении отбора получателей субсидий в процессе документооборота: </w:t>
      </w:r>
    </w:p>
    <w:p w14:paraId="40F977D2"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lastRenderedPageBreak/>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3D7687E2"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0747C5B7"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 xml:space="preserve">г) предлагаемое участником отбора- получателя субсидий значение результата предоставления субсидии, указанное в пункте 16 настоящих Правил и значение запрашиваемого участником отбора –получателя субсидии размера </w:t>
      </w:r>
      <w:proofErr w:type="gramStart"/>
      <w:r w:rsidRPr="007509D5">
        <w:rPr>
          <w:rFonts w:ascii="Times New Roman" w:hAnsi="Times New Roman"/>
          <w:sz w:val="28"/>
          <w:szCs w:val="28"/>
        </w:rPr>
        <w:t>субсидии  запрашиваемого</w:t>
      </w:r>
      <w:proofErr w:type="gramEnd"/>
      <w:r w:rsidRPr="007509D5">
        <w:rPr>
          <w:rFonts w:ascii="Times New Roman" w:hAnsi="Times New Roman"/>
          <w:sz w:val="28"/>
          <w:szCs w:val="28"/>
        </w:rPr>
        <w:t xml:space="preserve"> участником отбора размера субсидии.</w:t>
      </w:r>
    </w:p>
    <w:p w14:paraId="6778C46F"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1F14D70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36 настоящих Правил.</w:t>
      </w:r>
    </w:p>
    <w:p w14:paraId="7D8AE9C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55388D1B"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758A15A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4D6DA77F"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14:paraId="02BF887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14:paraId="08E3AC41"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а) регистрационный номер заявки; </w:t>
      </w:r>
    </w:p>
    <w:p w14:paraId="2153FDB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б) дата и время поступления заявки; </w:t>
      </w:r>
    </w:p>
    <w:p w14:paraId="2E39975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 </w:t>
      </w:r>
    </w:p>
    <w:p w14:paraId="726E9EFB"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г) адрес юридического лица, адрес регистрации (для физических лиц, в том числе индивидуальных предпринимателей); </w:t>
      </w:r>
    </w:p>
    <w:p w14:paraId="18D5ED3F"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д) запрашиваемый участником отбора получателей субсидий размер субсидии. </w:t>
      </w:r>
    </w:p>
    <w:p w14:paraId="61FB54E3"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14:paraId="01F481D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C264590"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03477617"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Заявка отклоняется в случае наличия оснований для отклонения заявки, предусмотренных пунктом 40 настоящих Правил.</w:t>
      </w:r>
    </w:p>
    <w:p w14:paraId="678A137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40. На стадии рассмотрения заявки основаниями для отклонения заявки от участия в отборе являются:</w:t>
      </w:r>
    </w:p>
    <w:p w14:paraId="371A990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а) несоответствие участника отбора требованиям и категориям, определенным пунктами 8 и 35 настоящих Правил;</w:t>
      </w:r>
    </w:p>
    <w:p w14:paraId="126D5A44"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б) непредставление (представление не в полном объеме) документов, указанных в объявлении о проведении отбора;</w:t>
      </w:r>
    </w:p>
    <w:p w14:paraId="082CA970"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346CF326"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52B8BAE4"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д) подача участником отбора заявки после даты и (или) времени, определенных для подачи заявок.</w:t>
      </w:r>
    </w:p>
    <w:p w14:paraId="13E69E9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41.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w:t>
      </w:r>
      <w:r w:rsidRPr="007509D5">
        <w:rPr>
          <w:rFonts w:ascii="Times New Roman" w:hAnsi="Times New Roman"/>
          <w:sz w:val="28"/>
          <w:szCs w:val="28"/>
        </w:rPr>
        <w:lastRenderedPageBreak/>
        <w:t xml:space="preserve">признании его заявки надлежащей или об отклонении его заявки с указанием оснований для отклонения. </w:t>
      </w:r>
    </w:p>
    <w:p w14:paraId="115FA21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1CD9F08C"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14:paraId="6FEDFA6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данном запросе,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7AD4A6B"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в протокол подведения итогов отбора получателей субсидий, предусмотренный настоящими Правилами.</w:t>
      </w:r>
    </w:p>
    <w:p w14:paraId="6E0CB978"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14:paraId="79341F2F"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43.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5F9D522C" w14:textId="77777777" w:rsidR="00D550F3" w:rsidRPr="007509D5"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316644D1"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44.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3B6ACFC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lastRenderedPageBreak/>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14:paraId="0BB2EF6D"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6A97D70D"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Отбор получателей субсидий считается отмененным со дня размещения объявления о его отмене на едином портале.</w:t>
      </w:r>
    </w:p>
    <w:p w14:paraId="5E21FF3D"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После окончания срока отмены проведения отбора получателей субсидий в соответствии с абзацем первым настоящего пункта настоящих Правил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r:id="rId13" w:history="1">
        <w:r w:rsidRPr="007509D5">
          <w:rPr>
            <w:rFonts w:ascii="Times New Roman" w:hAnsi="Times New Roman"/>
            <w:color w:val="0000FF"/>
            <w:sz w:val="28"/>
            <w:szCs w:val="28"/>
          </w:rPr>
          <w:t>пунктом 3 статьи 401</w:t>
        </w:r>
      </w:hyperlink>
      <w:r w:rsidRPr="007509D5">
        <w:rPr>
          <w:rFonts w:ascii="Times New Roman" w:hAnsi="Times New Roman"/>
          <w:sz w:val="28"/>
          <w:szCs w:val="28"/>
        </w:rPr>
        <w:t xml:space="preserve"> Гражданского кодекса Российской Федерации.</w:t>
      </w:r>
    </w:p>
    <w:p w14:paraId="5949A81E" w14:textId="77777777" w:rsidR="00D550F3" w:rsidRPr="007509D5" w:rsidRDefault="00D550F3" w:rsidP="00D550F3">
      <w:pPr>
        <w:autoSpaceDE w:val="0"/>
        <w:autoSpaceDN w:val="0"/>
        <w:adjustRightInd w:val="0"/>
        <w:spacing w:after="0" w:line="240" w:lineRule="auto"/>
        <w:ind w:firstLine="567"/>
        <w:jc w:val="both"/>
        <w:rPr>
          <w:rFonts w:ascii="Times New Roman" w:hAnsi="Times New Roman"/>
          <w:sz w:val="28"/>
          <w:szCs w:val="28"/>
        </w:rPr>
      </w:pPr>
      <w:r w:rsidRPr="007509D5">
        <w:rPr>
          <w:rFonts w:ascii="Times New Roman" w:hAnsi="Times New Roman"/>
          <w:sz w:val="28"/>
          <w:szCs w:val="28"/>
        </w:rPr>
        <w:t>Министерство в течении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14:paraId="79C36262"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45. Субсидия, распределяемая в рамках отбора получателей субсидий, распределяется между участниками отбора одним из следующих способов:</w:t>
      </w:r>
    </w:p>
    <w:p w14:paraId="57A2417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 а) 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субсидий.</w:t>
      </w:r>
    </w:p>
    <w:p w14:paraId="06B723DE"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3AE7ABC1"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Каждому следующему участнику отбора получателей субсидий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субсидий, в случае если указанный им размер меньше нераспределенного размера субсидии либо равен ему.</w:t>
      </w:r>
    </w:p>
    <w:p w14:paraId="64B4D61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субсидий.</w:t>
      </w:r>
    </w:p>
    <w:p w14:paraId="08870FEC"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 xml:space="preserve">б)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w:t>
      </w:r>
      <w:r w:rsidRPr="007509D5">
        <w:rPr>
          <w:rFonts w:ascii="Times New Roman" w:hAnsi="Times New Roman"/>
          <w:sz w:val="28"/>
          <w:szCs w:val="28"/>
        </w:rPr>
        <w:lastRenderedPageBreak/>
        <w:t>но не выше размера, указанного им в заявке, и размера субсидии, определенного объявлением о проведении отбора получателей субсидий.</w:t>
      </w:r>
    </w:p>
    <w:p w14:paraId="407A8E1A"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46. По результатам отбора получателей субсидий с победителем (победителями) отбора получателей субсидий заключается Соглашение.</w:t>
      </w:r>
    </w:p>
    <w:p w14:paraId="38AA4C38"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14:paraId="783AD2D6"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14:paraId="03B75B6D" w14:textId="77777777" w:rsidR="00D550F3" w:rsidRPr="007509D5" w:rsidRDefault="00D550F3" w:rsidP="00D550F3">
      <w:pPr>
        <w:spacing w:after="0" w:line="240" w:lineRule="auto"/>
        <w:ind w:firstLine="567"/>
        <w:jc w:val="both"/>
        <w:rPr>
          <w:rFonts w:ascii="Times New Roman" w:hAnsi="Times New Roman"/>
          <w:sz w:val="28"/>
          <w:szCs w:val="28"/>
        </w:rPr>
      </w:pPr>
      <w:r w:rsidRPr="007509D5">
        <w:rPr>
          <w:rFonts w:ascii="Times New Roman" w:hAnsi="Times New Roman"/>
          <w:sz w:val="28"/>
          <w:szCs w:val="28"/>
        </w:rPr>
        <w:t>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вторым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2C3B057E" w14:textId="77777777" w:rsidR="00D550F3" w:rsidRPr="008D0491" w:rsidRDefault="00D550F3" w:rsidP="00D550F3">
      <w:pPr>
        <w:autoSpaceDE w:val="0"/>
        <w:autoSpaceDN w:val="0"/>
        <w:adjustRightInd w:val="0"/>
        <w:spacing w:before="280" w:after="0" w:line="240" w:lineRule="auto"/>
        <w:ind w:firstLine="567"/>
        <w:contextualSpacing/>
        <w:jc w:val="both"/>
        <w:rPr>
          <w:rFonts w:ascii="Times New Roman" w:hAnsi="Times New Roman"/>
          <w:sz w:val="28"/>
          <w:szCs w:val="28"/>
        </w:rPr>
      </w:pPr>
      <w:r w:rsidRPr="007509D5">
        <w:rPr>
          <w:rFonts w:ascii="Times New Roman" w:hAnsi="Times New Roman"/>
          <w:sz w:val="28"/>
          <w:szCs w:val="28"/>
        </w:rPr>
        <w:t>47.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а также на сайте Министерства не позднее 1-го рабочего дня, следующего за днем его подписания.</w:t>
      </w:r>
    </w:p>
    <w:p w14:paraId="6647CF14" w14:textId="6BE00DE7" w:rsidR="00D550F3" w:rsidRDefault="00D550F3" w:rsidP="008717DF">
      <w:pPr>
        <w:spacing w:after="0" w:line="240" w:lineRule="auto"/>
        <w:ind w:firstLine="540"/>
        <w:jc w:val="both"/>
        <w:rPr>
          <w:rFonts w:ascii="Times New Roman" w:hAnsi="Times New Roman"/>
          <w:b/>
          <w:sz w:val="28"/>
          <w:szCs w:val="28"/>
        </w:rPr>
      </w:pPr>
    </w:p>
    <w:p w14:paraId="0D823661" w14:textId="576CEA99" w:rsidR="00D550F3" w:rsidRDefault="00D550F3" w:rsidP="008717DF">
      <w:pPr>
        <w:spacing w:after="0" w:line="240" w:lineRule="auto"/>
        <w:ind w:firstLine="540"/>
        <w:jc w:val="both"/>
        <w:rPr>
          <w:rFonts w:ascii="Times New Roman" w:hAnsi="Times New Roman"/>
          <w:b/>
          <w:sz w:val="28"/>
          <w:szCs w:val="28"/>
        </w:rPr>
      </w:pPr>
    </w:p>
    <w:p w14:paraId="0870D4BD" w14:textId="77777777" w:rsidR="00D550F3" w:rsidRDefault="00D550F3" w:rsidP="008717DF">
      <w:pPr>
        <w:spacing w:after="0" w:line="240" w:lineRule="auto"/>
        <w:ind w:firstLine="540"/>
        <w:jc w:val="both"/>
      </w:pPr>
    </w:p>
    <w:sectPr w:rsidR="00D5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8B5"/>
    <w:multiLevelType w:val="hybridMultilevel"/>
    <w:tmpl w:val="291EB464"/>
    <w:lvl w:ilvl="0" w:tplc="B2526B5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EB3FAF"/>
    <w:multiLevelType w:val="hybridMultilevel"/>
    <w:tmpl w:val="6DD8747E"/>
    <w:lvl w:ilvl="0" w:tplc="AEEC2C4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5050C39"/>
    <w:multiLevelType w:val="hybridMultilevel"/>
    <w:tmpl w:val="56624678"/>
    <w:lvl w:ilvl="0" w:tplc="1DDCF0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C65D50"/>
    <w:multiLevelType w:val="hybridMultilevel"/>
    <w:tmpl w:val="91BA113C"/>
    <w:lvl w:ilvl="0" w:tplc="98BE2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D20CD0"/>
    <w:multiLevelType w:val="hybridMultilevel"/>
    <w:tmpl w:val="C132257C"/>
    <w:lvl w:ilvl="0" w:tplc="6BC4B9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C62325"/>
    <w:multiLevelType w:val="hybridMultilevel"/>
    <w:tmpl w:val="F272BD38"/>
    <w:lvl w:ilvl="0" w:tplc="61044AFC">
      <w:start w:val="1"/>
      <w:numFmt w:val="decimal"/>
      <w:lvlText w:val="%1."/>
      <w:lvlJc w:val="left"/>
      <w:pPr>
        <w:ind w:left="900" w:hanging="360"/>
      </w:pPr>
      <w:rPr>
        <w:rFonts w:eastAsia="Calibri"/>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FA"/>
    <w:rsid w:val="00021F1A"/>
    <w:rsid w:val="000A6F5C"/>
    <w:rsid w:val="000E2955"/>
    <w:rsid w:val="00171EAE"/>
    <w:rsid w:val="0018105D"/>
    <w:rsid w:val="001A62AF"/>
    <w:rsid w:val="001B20F4"/>
    <w:rsid w:val="001B6841"/>
    <w:rsid w:val="002940F6"/>
    <w:rsid w:val="002A7E35"/>
    <w:rsid w:val="00483A6C"/>
    <w:rsid w:val="004F6CC5"/>
    <w:rsid w:val="00515F68"/>
    <w:rsid w:val="00560DBE"/>
    <w:rsid w:val="005A6750"/>
    <w:rsid w:val="005D0525"/>
    <w:rsid w:val="006E5AE1"/>
    <w:rsid w:val="007509D5"/>
    <w:rsid w:val="00785171"/>
    <w:rsid w:val="007F6139"/>
    <w:rsid w:val="008717DF"/>
    <w:rsid w:val="0096688C"/>
    <w:rsid w:val="009B32C8"/>
    <w:rsid w:val="009F00EE"/>
    <w:rsid w:val="00B044D5"/>
    <w:rsid w:val="00B13331"/>
    <w:rsid w:val="00B73C63"/>
    <w:rsid w:val="00C11199"/>
    <w:rsid w:val="00C51F87"/>
    <w:rsid w:val="00D14857"/>
    <w:rsid w:val="00D550F3"/>
    <w:rsid w:val="00DC1A65"/>
    <w:rsid w:val="00EB4D9A"/>
    <w:rsid w:val="00EE58FA"/>
    <w:rsid w:val="00F3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D220"/>
  <w15:chartTrackingRefBased/>
  <w15:docId w15:val="{96B7B271-C5B6-421D-BEA7-A9C888C7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8F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8FA"/>
    <w:rPr>
      <w:color w:val="0563C1" w:themeColor="hyperlink"/>
      <w:u w:val="single"/>
    </w:rPr>
  </w:style>
  <w:style w:type="paragraph" w:styleId="a4">
    <w:name w:val="List Paragraph"/>
    <w:basedOn w:val="a"/>
    <w:uiPriority w:val="34"/>
    <w:qFormat/>
    <w:rsid w:val="00EE58FA"/>
    <w:pPr>
      <w:ind w:left="720"/>
      <w:contextualSpacing/>
    </w:pPr>
  </w:style>
  <w:style w:type="paragraph" w:customStyle="1" w:styleId="ConsPlusTitle">
    <w:name w:val="ConsPlusTitle"/>
    <w:rsid w:val="00B73C63"/>
    <w:pPr>
      <w:widowControl w:val="0"/>
      <w:autoSpaceDE w:val="0"/>
      <w:autoSpaceDN w:val="0"/>
      <w:spacing w:after="0" w:line="240" w:lineRule="auto"/>
    </w:pPr>
    <w:rPr>
      <w:rFonts w:ascii="Calibri" w:eastAsiaTheme="minorEastAsia" w:hAnsi="Calibri" w:cs="Calibri"/>
      <w:b/>
      <w:lang w:eastAsia="ru-RU"/>
    </w:rPr>
  </w:style>
  <w:style w:type="paragraph" w:styleId="a5">
    <w:name w:val="No Spacing"/>
    <w:uiPriority w:val="1"/>
    <w:qFormat/>
    <w:rsid w:val="00B73C63"/>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15F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5F68"/>
    <w:rPr>
      <w:rFonts w:ascii="Segoe UI" w:eastAsia="Calibri" w:hAnsi="Segoe UI" w:cs="Segoe UI"/>
      <w:sz w:val="18"/>
      <w:szCs w:val="18"/>
    </w:rPr>
  </w:style>
  <w:style w:type="paragraph" w:customStyle="1" w:styleId="ConsPlusNormal">
    <w:name w:val="ConsPlusNormal"/>
    <w:rsid w:val="008717DF"/>
    <w:pPr>
      <w:widowControl w:val="0"/>
      <w:autoSpaceDE w:val="0"/>
      <w:autoSpaceDN w:val="0"/>
      <w:spacing w:after="0" w:line="240" w:lineRule="auto"/>
    </w:pPr>
    <w:rPr>
      <w:rFonts w:ascii="Calibri" w:eastAsiaTheme="minorEastAsia" w:hAnsi="Calibri" w:cs="Calibri"/>
      <w:lang w:eastAsia="ru-RU"/>
    </w:rPr>
  </w:style>
  <w:style w:type="paragraph" w:customStyle="1" w:styleId="Default">
    <w:name w:val="Default"/>
    <w:rsid w:val="00483A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header"/>
    <w:basedOn w:val="a"/>
    <w:link w:val="a9"/>
    <w:uiPriority w:val="99"/>
    <w:unhideWhenUsed/>
    <w:rsid w:val="00D550F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D550F3"/>
  </w:style>
  <w:style w:type="paragraph" w:styleId="aa">
    <w:name w:val="footer"/>
    <w:basedOn w:val="a"/>
    <w:link w:val="ab"/>
    <w:uiPriority w:val="99"/>
    <w:unhideWhenUsed/>
    <w:rsid w:val="00D550F3"/>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D5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42F260402FB3199B69FEB01E35CE11CFF1FBD869CC7CBA28C750F26B04945022FA6044B6Er4YFG" TargetMode="External"/><Relationship Id="rId13" Type="http://schemas.openxmlformats.org/officeDocument/2006/relationships/hyperlink" Target="https://login.consultant.ru/link/?req=doc&amp;base=LAW&amp;n=452991&amp;dst=101922" TargetMode="External"/><Relationship Id="rId3" Type="http://schemas.openxmlformats.org/officeDocument/2006/relationships/settings" Target="settings.xml"/><Relationship Id="rId7" Type="http://schemas.openxmlformats.org/officeDocument/2006/relationships/hyperlink" Target="consultantplus://offline/ref=F6ED491883FC994593E1D5575F569DF9D818D737C2907842C292883639A8C2E662A4E79FB5231F1ECC19DEE08A58780915684F75C805QFxEL" TargetMode="External"/><Relationship Id="rId12" Type="http://schemas.openxmlformats.org/officeDocument/2006/relationships/hyperlink" Target="https://login.consultant.ru/link/?req=doc&amp;base=LAW&amp;n=4540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FEBA8937AE4C4D488D4A19B3C28FA1F9F9B5ED5D94755340118E944E437B10CF73429DE449B58DEFF27CE0ABy7t4L" TargetMode="External"/><Relationship Id="rId11" Type="http://schemas.openxmlformats.org/officeDocument/2006/relationships/hyperlink" Target="https://login.consultant.ru/link/?req=doc&amp;base=LAW&amp;n=463135&amp;dst=100309" TargetMode="External"/><Relationship Id="rId5" Type="http://schemas.openxmlformats.org/officeDocument/2006/relationships/hyperlink" Target="consultantplus://offline/ref=D1E7CE89F1FD43343CDE11F297422054F60C587591A280CBCA4F25B06057AF1CD73F349C6B95BDCAA1432B84C1BD6BA79E9BEA27E7CE3121b9pDL" TargetMode="External"/><Relationship Id="rId15" Type="http://schemas.openxmlformats.org/officeDocument/2006/relationships/theme" Target="theme/theme1.xml"/><Relationship Id="rId10" Type="http://schemas.openxmlformats.org/officeDocument/2006/relationships/hyperlink" Target="consultantplus://offline/ref=69AD3EE9FB442312D6CE022E247CAD11C323200908FB3199B69FEB01E35CE11CFF1FBD859DC0C1F6D93A0E7AF61B560129A6074A724ED3BAr2Y0G" TargetMode="External"/><Relationship Id="rId4" Type="http://schemas.openxmlformats.org/officeDocument/2006/relationships/webSettings" Target="webSettings.xml"/><Relationship Id="rId9" Type="http://schemas.openxmlformats.org/officeDocument/2006/relationships/hyperlink" Target="consultantplus://offline/ref=69AD3EE9FB442312D6CE022E247CAD11C42F260402FB3199B69FEB01E35CE11CFF1FBD869CC7CBA28C750F26B04945022FA6044B6Er4Y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34</Pages>
  <Words>13113</Words>
  <Characters>74746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Салих</cp:lastModifiedBy>
  <cp:revision>24</cp:revision>
  <cp:lastPrinted>2023-11-17T07:12:00Z</cp:lastPrinted>
  <dcterms:created xsi:type="dcterms:W3CDTF">2023-12-08T14:33:00Z</dcterms:created>
  <dcterms:modified xsi:type="dcterms:W3CDTF">2024-01-15T10:15:00Z</dcterms:modified>
</cp:coreProperties>
</file>